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C" w:rsidRPr="00011E39" w:rsidRDefault="0025081C" w:rsidP="0025081C">
      <w:pPr>
        <w:pStyle w:val="1"/>
        <w:shd w:val="clear" w:color="auto" w:fill="FFFFFF"/>
        <w:spacing w:before="0" w:beforeAutospacing="0" w:after="0" w:afterAutospacing="0"/>
        <w:jc w:val="right"/>
        <w:textAlignment w:val="center"/>
        <w:rPr>
          <w:i/>
          <w:sz w:val="24"/>
          <w:szCs w:val="24"/>
          <w:shd w:val="clear" w:color="auto" w:fill="FFFFFF"/>
        </w:rPr>
      </w:pPr>
      <w:r w:rsidRPr="00111057">
        <w:rPr>
          <w:b w:val="0"/>
          <w:noProof/>
          <w:color w:val="FF0000"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-329565</wp:posOffset>
            </wp:positionV>
            <wp:extent cx="2559050" cy="1704975"/>
            <wp:effectExtent l="19050" t="0" r="0" b="0"/>
            <wp:wrapTight wrapText="bothSides">
              <wp:wrapPolygon edited="0">
                <wp:start x="-161" y="0"/>
                <wp:lineTo x="-161" y="21479"/>
                <wp:lineTo x="21546" y="21479"/>
                <wp:lineTo x="21546" y="0"/>
                <wp:lineTo x="-161" y="0"/>
              </wp:wrapPolygon>
            </wp:wrapTight>
            <wp:docPr id="8" name="Рисунок 8" descr="C:\Users\Надя\Desktop\p-512x512-dacha-bashe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я\Desktop\p-512x512-dacha-bashen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1057">
        <w:rPr>
          <w:b w:val="0"/>
          <w:color w:val="FF0000"/>
          <w:sz w:val="28"/>
          <w:szCs w:val="24"/>
        </w:rPr>
        <w:t xml:space="preserve">Художественно-выставочный комплекс «Дача </w:t>
      </w:r>
      <w:proofErr w:type="spellStart"/>
      <w:r w:rsidRPr="00111057">
        <w:rPr>
          <w:b w:val="0"/>
          <w:color w:val="FF0000"/>
          <w:sz w:val="28"/>
          <w:szCs w:val="24"/>
        </w:rPr>
        <w:t>Башенина</w:t>
      </w:r>
      <w:proofErr w:type="spellEnd"/>
      <w:r w:rsidRPr="00111057">
        <w:rPr>
          <w:b w:val="0"/>
          <w:color w:val="FF0000"/>
          <w:sz w:val="28"/>
          <w:szCs w:val="24"/>
        </w:rPr>
        <w:t>» (</w:t>
      </w:r>
      <w:proofErr w:type="spellStart"/>
      <w:r w:rsidRPr="00111057">
        <w:rPr>
          <w:b w:val="0"/>
          <w:color w:val="FF0000"/>
          <w:sz w:val="28"/>
          <w:szCs w:val="24"/>
        </w:rPr>
        <w:t>г</w:t>
      </w:r>
      <w:proofErr w:type="gramStart"/>
      <w:r w:rsidRPr="00111057">
        <w:rPr>
          <w:b w:val="0"/>
          <w:color w:val="FF0000"/>
          <w:sz w:val="28"/>
          <w:szCs w:val="24"/>
        </w:rPr>
        <w:t>.С</w:t>
      </w:r>
      <w:proofErr w:type="gramEnd"/>
      <w:r w:rsidRPr="00111057">
        <w:rPr>
          <w:b w:val="0"/>
          <w:color w:val="FF0000"/>
          <w:sz w:val="28"/>
          <w:szCs w:val="24"/>
        </w:rPr>
        <w:t>арапул</w:t>
      </w:r>
      <w:proofErr w:type="spellEnd"/>
      <w:r w:rsidRPr="00111057">
        <w:rPr>
          <w:b w:val="0"/>
          <w:color w:val="FF0000"/>
          <w:sz w:val="28"/>
          <w:szCs w:val="24"/>
        </w:rPr>
        <w:t>).</w:t>
      </w:r>
      <w:r w:rsidRPr="00111057">
        <w:rPr>
          <w:rFonts w:ascii="Verdana" w:hAnsi="Verdana"/>
          <w:color w:val="FFFFFF"/>
          <w:sz w:val="40"/>
          <w:szCs w:val="38"/>
        </w:rPr>
        <w:t xml:space="preserve"> </w:t>
      </w:r>
      <w:r>
        <w:rPr>
          <w:rFonts w:ascii="Verdana" w:hAnsi="Verdana"/>
          <w:color w:val="FFFFFF"/>
          <w:sz w:val="38"/>
          <w:szCs w:val="38"/>
        </w:rPr>
        <w:t>ком</w:t>
      </w:r>
      <w:r w:rsidRPr="00111057">
        <w:rPr>
          <w:i/>
          <w:sz w:val="24"/>
          <w:szCs w:val="24"/>
        </w:rPr>
        <w:br/>
      </w:r>
      <w:r w:rsidRPr="00111057">
        <w:rPr>
          <w:b w:val="0"/>
          <w:i/>
          <w:sz w:val="24"/>
          <w:szCs w:val="24"/>
          <w:u w:val="single"/>
          <w:shd w:val="clear" w:color="auto" w:fill="FFFFFF"/>
        </w:rPr>
        <w:t>Адрес:</w:t>
      </w:r>
      <w:r w:rsidRPr="00111057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  <w:r w:rsidRPr="00111057">
        <w:rPr>
          <w:b w:val="0"/>
          <w:i/>
          <w:sz w:val="24"/>
          <w:szCs w:val="24"/>
          <w:shd w:val="clear" w:color="auto" w:fill="FFFFFF"/>
        </w:rPr>
        <w:t>427960,</w:t>
      </w:r>
      <w:r w:rsidRPr="00111057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  <w:hyperlink r:id="rId6" w:tooltip="другие музеи региона" w:history="1">
        <w:r w:rsidRPr="00111057">
          <w:rPr>
            <w:rStyle w:val="a3"/>
            <w:b w:val="0"/>
            <w:i/>
            <w:color w:val="auto"/>
            <w:sz w:val="24"/>
            <w:szCs w:val="24"/>
            <w:u w:val="none"/>
            <w:shd w:val="clear" w:color="auto" w:fill="FFFFFF"/>
          </w:rPr>
          <w:t>Удмуртская Республика</w:t>
        </w:r>
      </w:hyperlink>
      <w:r w:rsidRPr="00111057">
        <w:rPr>
          <w:b w:val="0"/>
          <w:i/>
          <w:sz w:val="24"/>
          <w:szCs w:val="24"/>
          <w:shd w:val="clear" w:color="auto" w:fill="FFFFFF"/>
        </w:rPr>
        <w:t>, г.</w:t>
      </w:r>
      <w:r w:rsidRPr="00111057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  <w:hyperlink r:id="rId7" w:tooltip="другие музеи населенного пункта" w:history="1">
        <w:r w:rsidRPr="00111057">
          <w:rPr>
            <w:rStyle w:val="a3"/>
            <w:b w:val="0"/>
            <w:i/>
            <w:color w:val="auto"/>
            <w:sz w:val="24"/>
            <w:szCs w:val="24"/>
            <w:u w:val="none"/>
            <w:shd w:val="clear" w:color="auto" w:fill="FFFFFF"/>
          </w:rPr>
          <w:t>Сарапул</w:t>
        </w:r>
      </w:hyperlink>
      <w:r w:rsidRPr="00111057">
        <w:rPr>
          <w:b w:val="0"/>
          <w:i/>
          <w:sz w:val="24"/>
          <w:szCs w:val="24"/>
          <w:shd w:val="clear" w:color="auto" w:fill="FFFFFF"/>
        </w:rPr>
        <w:t>, ул. Достоевского, 60      </w:t>
      </w:r>
      <w:r w:rsidRPr="00111057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  <w:r w:rsidRPr="00111057">
        <w:rPr>
          <w:b w:val="0"/>
          <w:i/>
          <w:sz w:val="24"/>
          <w:szCs w:val="24"/>
        </w:rPr>
        <w:br/>
      </w:r>
      <w:r w:rsidRPr="00111057">
        <w:rPr>
          <w:b w:val="0"/>
          <w:i/>
          <w:sz w:val="24"/>
          <w:szCs w:val="24"/>
          <w:u w:val="single"/>
          <w:shd w:val="clear" w:color="auto" w:fill="FFFFFF"/>
        </w:rPr>
        <w:t>Телефон:</w:t>
      </w:r>
      <w:r w:rsidRPr="00111057">
        <w:rPr>
          <w:rStyle w:val="apple-converted-space"/>
          <w:b w:val="0"/>
          <w:i/>
          <w:sz w:val="24"/>
          <w:szCs w:val="24"/>
          <w:shd w:val="clear" w:color="auto" w:fill="FFFFFF"/>
        </w:rPr>
        <w:t> </w:t>
      </w:r>
      <w:r>
        <w:rPr>
          <w:rStyle w:val="apple-converted-space"/>
          <w:b w:val="0"/>
          <w:i/>
          <w:sz w:val="24"/>
          <w:szCs w:val="24"/>
          <w:shd w:val="clear" w:color="auto" w:fill="FFFFFF"/>
        </w:rPr>
        <w:t xml:space="preserve">8 </w:t>
      </w:r>
      <w:r w:rsidRPr="00111057">
        <w:rPr>
          <w:b w:val="0"/>
          <w:i/>
          <w:sz w:val="24"/>
          <w:szCs w:val="24"/>
          <w:shd w:val="clear" w:color="auto" w:fill="FFFFFF"/>
        </w:rPr>
        <w:t>(34147) 3-40-03</w:t>
      </w:r>
    </w:p>
    <w:p w:rsidR="0025081C" w:rsidRPr="00111057" w:rsidRDefault="0025081C" w:rsidP="0025081C">
      <w:pPr>
        <w:pStyle w:val="a4"/>
        <w:jc w:val="right"/>
        <w:rPr>
          <w:rFonts w:ascii="Verdana" w:hAnsi="Verdana"/>
          <w:sz w:val="21"/>
          <w:szCs w:val="21"/>
        </w:rPr>
      </w:pPr>
      <w:r w:rsidRPr="001110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Сайт:</w:t>
      </w:r>
      <w:r w:rsidRPr="00111057">
        <w:rPr>
          <w:rStyle w:val="10"/>
          <w:rFonts w:eastAsiaTheme="minorHAnsi"/>
          <w:b w:val="0"/>
          <w:i/>
          <w:sz w:val="24"/>
          <w:szCs w:val="24"/>
          <w:shd w:val="clear" w:color="auto" w:fill="FFFFFF"/>
        </w:rPr>
        <w:t xml:space="preserve"> </w:t>
      </w:r>
      <w:r w:rsidRPr="00111057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11105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www.museum.ru/M2139</w:t>
      </w:r>
      <w:r w:rsidRPr="00111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1057">
        <w:rPr>
          <w:rFonts w:ascii="Times New Roman" w:hAnsi="Times New Roman" w:cs="Times New Roman"/>
          <w:sz w:val="24"/>
          <w:szCs w:val="24"/>
        </w:rPr>
        <w:br/>
      </w:r>
      <w:r w:rsidRPr="00111057">
        <w:rPr>
          <w:rFonts w:ascii="Times New Roman" w:hAnsi="Times New Roman" w:cs="Times New Roman"/>
          <w:sz w:val="24"/>
          <w:szCs w:val="24"/>
        </w:rPr>
        <w:br/>
      </w:r>
    </w:p>
    <w:p w:rsidR="0025081C" w:rsidRPr="00CC57C7" w:rsidRDefault="0025081C" w:rsidP="0025081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02">
        <w:rPr>
          <w:rFonts w:ascii="Times New Roman" w:hAnsi="Times New Roman" w:cs="Times New Roman"/>
          <w:sz w:val="24"/>
          <w:szCs w:val="24"/>
        </w:rPr>
        <w:t xml:space="preserve">Художественно-выставочный комплекс музея находится в здании загородной дачи городского головы - купца-промышленника Павла Андреевича </w:t>
      </w:r>
      <w:proofErr w:type="spellStart"/>
      <w:r w:rsidRPr="00241502">
        <w:rPr>
          <w:rFonts w:ascii="Times New Roman" w:hAnsi="Times New Roman" w:cs="Times New Roman"/>
          <w:sz w:val="24"/>
          <w:szCs w:val="24"/>
        </w:rPr>
        <w:t>Башенина</w:t>
      </w:r>
      <w:proofErr w:type="spellEnd"/>
      <w:r w:rsidRPr="00241502">
        <w:rPr>
          <w:rFonts w:ascii="Times New Roman" w:hAnsi="Times New Roman" w:cs="Times New Roman"/>
          <w:sz w:val="24"/>
          <w:szCs w:val="24"/>
        </w:rPr>
        <w:t xml:space="preserve"> (1868-1910). В экспозиции представлены картины русских и европейских мастеров XIX - начала XX веков, художественная мебель, посуда и другие бытовые предметы </w:t>
      </w:r>
      <w:r w:rsidR="001A4163" w:rsidRPr="00241502">
        <w:rPr>
          <w:rFonts w:ascii="Times New Roman" w:hAnsi="Times New Roman" w:cs="Times New Roman"/>
          <w:sz w:val="24"/>
          <w:szCs w:val="24"/>
        </w:rPr>
        <w:t>Сарапульского</w:t>
      </w:r>
      <w:bookmarkStart w:id="0" w:name="_GoBack"/>
      <w:bookmarkEnd w:id="0"/>
      <w:r w:rsidRPr="00241502">
        <w:rPr>
          <w:rFonts w:ascii="Times New Roman" w:hAnsi="Times New Roman" w:cs="Times New Roman"/>
          <w:sz w:val="24"/>
          <w:szCs w:val="24"/>
        </w:rPr>
        <w:t xml:space="preserve"> купечества</w:t>
      </w:r>
      <w:r w:rsidRPr="00CC57C7">
        <w:rPr>
          <w:rFonts w:ascii="Times New Roman" w:hAnsi="Times New Roman" w:cs="Times New Roman"/>
          <w:sz w:val="24"/>
          <w:szCs w:val="24"/>
        </w:rPr>
        <w:t>.</w:t>
      </w:r>
    </w:p>
    <w:p w:rsidR="0025081C" w:rsidRPr="00241502" w:rsidRDefault="0025081C" w:rsidP="0025081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502">
        <w:rPr>
          <w:rFonts w:ascii="Times New Roman" w:hAnsi="Times New Roman" w:cs="Times New Roman"/>
          <w:sz w:val="24"/>
          <w:szCs w:val="24"/>
        </w:rPr>
        <w:t>На территории усадьбы сохранились хозяйственные постройки, конюшня-гараж, булыжная мостовая, фигурный фонтан, хвойный парк и реликтовые растения.</w:t>
      </w:r>
    </w:p>
    <w:p w:rsidR="0025081C" w:rsidRPr="00CC57C7" w:rsidRDefault="0025081C" w:rsidP="0025081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1C" w:rsidRDefault="0025081C" w:rsidP="0025081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Цена: посещение</w:t>
      </w:r>
      <w:r w:rsidRPr="00C7799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60- 80 руб. </w:t>
      </w:r>
    </w:p>
    <w:p w:rsidR="0025081C" w:rsidRDefault="0025081C" w:rsidP="0025081C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99C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кскурсия</w:t>
      </w:r>
      <w:r w:rsidRPr="00C77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- 300 руб</w:t>
      </w:r>
      <w:proofErr w:type="gramStart"/>
      <w:r w:rsidRPr="00C7799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Pr="00C7799C">
        <w:rPr>
          <w:rFonts w:ascii="Times New Roman" w:hAnsi="Times New Roman" w:cs="Times New Roman"/>
          <w:sz w:val="24"/>
          <w:szCs w:val="24"/>
          <w:shd w:val="clear" w:color="auto" w:fill="FFFFFF"/>
        </w:rPr>
        <w:t>с группы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779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269F5" w:rsidRPr="0025081C" w:rsidRDefault="000269F5">
      <w:pPr>
        <w:rPr>
          <w:rFonts w:ascii="Times New Roman" w:hAnsi="Times New Roman" w:cs="Times New Roman"/>
          <w:sz w:val="24"/>
          <w:szCs w:val="24"/>
        </w:rPr>
      </w:pPr>
    </w:p>
    <w:sectPr w:rsidR="000269F5" w:rsidRPr="0025081C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81C"/>
    <w:rsid w:val="000269F5"/>
    <w:rsid w:val="001A4163"/>
    <w:rsid w:val="0025081C"/>
    <w:rsid w:val="007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C"/>
  </w:style>
  <w:style w:type="paragraph" w:styleId="1">
    <w:name w:val="heading 1"/>
    <w:basedOn w:val="a"/>
    <w:link w:val="10"/>
    <w:uiPriority w:val="9"/>
    <w:qFormat/>
    <w:rsid w:val="00250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08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81C"/>
  </w:style>
  <w:style w:type="paragraph" w:styleId="a4">
    <w:name w:val="No Spacing"/>
    <w:uiPriority w:val="1"/>
    <w:qFormat/>
    <w:rsid w:val="002508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seum.ru/mus/location.asp?addres=%D1%E0%F0%E0%EF%F3%E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seum.ru/mus/location.asp?map=ru&amp;region=7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УдГУ</cp:lastModifiedBy>
  <cp:revision>3</cp:revision>
  <dcterms:created xsi:type="dcterms:W3CDTF">2015-02-03T07:14:00Z</dcterms:created>
  <dcterms:modified xsi:type="dcterms:W3CDTF">2015-02-04T05:54:00Z</dcterms:modified>
</cp:coreProperties>
</file>