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D" w:rsidRPr="0021540D" w:rsidRDefault="0021540D" w:rsidP="002154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54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  направлений подготовки</w:t>
      </w:r>
      <w:r w:rsidR="00DB38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(специальностей)</w:t>
      </w:r>
      <w:r w:rsidRPr="002154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по которым </w:t>
      </w:r>
      <w:r w:rsidR="00DB38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могут быть установлены квоты </w:t>
      </w:r>
      <w:r w:rsidRPr="002154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</w:t>
      </w:r>
      <w:r w:rsidR="00DB38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2154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целевое </w:t>
      </w:r>
      <w:proofErr w:type="gramStart"/>
      <w:r w:rsidRPr="002154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2154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высшего образования </w:t>
      </w:r>
      <w:r w:rsidR="003914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ФГБОУ ВО «</w:t>
      </w:r>
      <w:proofErr w:type="spellStart"/>
      <w:r w:rsidR="003914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УдГУ</w:t>
      </w:r>
      <w:proofErr w:type="spellEnd"/>
      <w:r w:rsidR="003914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 в 2019 году</w:t>
      </w:r>
    </w:p>
    <w:p w:rsidR="0021540D" w:rsidRDefault="0021540D" w:rsidP="0021540D">
      <w:pPr>
        <w:pStyle w:val="a5"/>
      </w:pPr>
      <w:r>
        <w:t>01.03.02 Прикладная математика и информатика</w:t>
      </w:r>
    </w:p>
    <w:p w:rsidR="0021540D" w:rsidRDefault="0021540D" w:rsidP="0021540D">
      <w:pPr>
        <w:pStyle w:val="a5"/>
      </w:pPr>
      <w:r>
        <w:t>01.03.03 Механика и математическое моделирование</w:t>
      </w:r>
    </w:p>
    <w:p w:rsidR="0021540D" w:rsidRDefault="0021540D" w:rsidP="0021540D">
      <w:pPr>
        <w:pStyle w:val="a5"/>
      </w:pPr>
      <w:r>
        <w:t>02.03.01 Математика и компьютерные науки</w:t>
      </w:r>
    </w:p>
    <w:p w:rsidR="0021540D" w:rsidRDefault="0021540D" w:rsidP="0021540D">
      <w:pPr>
        <w:pStyle w:val="a5"/>
      </w:pPr>
      <w:r>
        <w:t xml:space="preserve">03.03.01 </w:t>
      </w:r>
      <w:proofErr w:type="gramStart"/>
      <w:r>
        <w:t>Прикладные</w:t>
      </w:r>
      <w:proofErr w:type="gramEnd"/>
      <w:r>
        <w:t xml:space="preserve"> математика и физика</w:t>
      </w:r>
    </w:p>
    <w:p w:rsidR="0021540D" w:rsidRDefault="0021540D" w:rsidP="0021540D">
      <w:pPr>
        <w:pStyle w:val="a5"/>
      </w:pPr>
      <w:r>
        <w:t>03.03.02 Физика</w:t>
      </w:r>
    </w:p>
    <w:p w:rsidR="0021540D" w:rsidRDefault="0021540D" w:rsidP="0021540D">
      <w:pPr>
        <w:pStyle w:val="a5"/>
      </w:pPr>
      <w:r>
        <w:t>04.03.02  Химия, физика и механика материалов</w:t>
      </w:r>
    </w:p>
    <w:p w:rsidR="0021540D" w:rsidRDefault="0021540D" w:rsidP="0021540D">
      <w:pPr>
        <w:pStyle w:val="a5"/>
      </w:pPr>
      <w:r>
        <w:t>05.03.06 Экология и природопользование</w:t>
      </w:r>
    </w:p>
    <w:p w:rsidR="0021540D" w:rsidRDefault="0021540D" w:rsidP="0021540D">
      <w:pPr>
        <w:pStyle w:val="a5"/>
      </w:pPr>
      <w:r>
        <w:t>06.03.01 Биология</w:t>
      </w:r>
    </w:p>
    <w:p w:rsidR="0021540D" w:rsidRDefault="0021540D" w:rsidP="0021540D">
      <w:pPr>
        <w:pStyle w:val="a5"/>
      </w:pPr>
      <w:r>
        <w:t>09.03.01 Информатика и вычислительная техника</w:t>
      </w:r>
    </w:p>
    <w:p w:rsidR="0021540D" w:rsidRDefault="0021540D" w:rsidP="0021540D">
      <w:pPr>
        <w:pStyle w:val="a5"/>
      </w:pPr>
      <w:r>
        <w:t>09.03.02 Информационные системы и технологии</w:t>
      </w:r>
    </w:p>
    <w:p w:rsidR="0021540D" w:rsidRDefault="0021540D" w:rsidP="0021540D">
      <w:pPr>
        <w:pStyle w:val="a5"/>
      </w:pPr>
      <w:r>
        <w:t>09.03.03 Прикладная информатика</w:t>
      </w:r>
    </w:p>
    <w:p w:rsidR="0021540D" w:rsidRDefault="0021540D" w:rsidP="0021540D">
      <w:pPr>
        <w:pStyle w:val="a5"/>
      </w:pPr>
      <w:r>
        <w:t>10.03.01 Информационная безопасность</w:t>
      </w:r>
    </w:p>
    <w:p w:rsidR="0021540D" w:rsidRDefault="0021540D" w:rsidP="0021540D">
      <w:pPr>
        <w:pStyle w:val="a5"/>
      </w:pPr>
      <w:r>
        <w:t>13.03.01 Теплоэнергетика и теплотехника</w:t>
      </w:r>
    </w:p>
    <w:p w:rsidR="0021540D" w:rsidRDefault="0021540D" w:rsidP="0021540D">
      <w:pPr>
        <w:pStyle w:val="a5"/>
      </w:pPr>
      <w:r>
        <w:t>19.03.01 Биотехнология</w:t>
      </w:r>
    </w:p>
    <w:p w:rsidR="0021540D" w:rsidRDefault="0021540D" w:rsidP="0021540D">
      <w:pPr>
        <w:pStyle w:val="a5"/>
      </w:pPr>
      <w:r>
        <w:t xml:space="preserve">20.03.01 </w:t>
      </w:r>
      <w:proofErr w:type="spellStart"/>
      <w:r>
        <w:t>Техносферная</w:t>
      </w:r>
      <w:proofErr w:type="spellEnd"/>
      <w:r>
        <w:t xml:space="preserve"> безопасность</w:t>
      </w:r>
    </w:p>
    <w:p w:rsidR="0021540D" w:rsidRDefault="0021540D" w:rsidP="0021540D">
      <w:pPr>
        <w:pStyle w:val="a5"/>
      </w:pPr>
      <w:r>
        <w:t xml:space="preserve">20.03.02 </w:t>
      </w:r>
      <w:proofErr w:type="spellStart"/>
      <w:r>
        <w:t>Природообустройство</w:t>
      </w:r>
      <w:proofErr w:type="spellEnd"/>
      <w:r>
        <w:t xml:space="preserve"> и водопользование</w:t>
      </w:r>
    </w:p>
    <w:p w:rsidR="0021540D" w:rsidRDefault="0021540D" w:rsidP="0021540D">
      <w:pPr>
        <w:pStyle w:val="a5"/>
      </w:pPr>
      <w:r>
        <w:t>21.03.01 Нефтегазовое дело</w:t>
      </w:r>
    </w:p>
    <w:p w:rsidR="0021540D" w:rsidRDefault="0021540D" w:rsidP="0021540D">
      <w:pPr>
        <w:pStyle w:val="a5"/>
      </w:pPr>
      <w:r>
        <w:t>39.03.01 Социология</w:t>
      </w:r>
    </w:p>
    <w:p w:rsidR="0021540D" w:rsidRDefault="0021540D" w:rsidP="0021540D">
      <w:pPr>
        <w:pStyle w:val="a5"/>
      </w:pPr>
      <w:r>
        <w:t>39.03.02 Социальная работа</w:t>
      </w:r>
    </w:p>
    <w:p w:rsidR="0021540D" w:rsidRDefault="0021540D" w:rsidP="0021540D">
      <w:pPr>
        <w:pStyle w:val="a5"/>
      </w:pPr>
      <w:r>
        <w:t>39.03.03 Организация работы с молодежью</w:t>
      </w:r>
    </w:p>
    <w:p w:rsidR="0021540D" w:rsidRDefault="0021540D" w:rsidP="0021540D">
      <w:pPr>
        <w:pStyle w:val="a5"/>
      </w:pPr>
      <w:r>
        <w:t>40.03.01 Юриспруденция</w:t>
      </w:r>
    </w:p>
    <w:p w:rsidR="0021540D" w:rsidRDefault="0021540D" w:rsidP="0021540D">
      <w:pPr>
        <w:pStyle w:val="a5"/>
      </w:pPr>
      <w:r>
        <w:t>41.03.04 Политология</w:t>
      </w:r>
    </w:p>
    <w:p w:rsidR="0021540D" w:rsidRDefault="0021540D" w:rsidP="0021540D">
      <w:pPr>
        <w:pStyle w:val="a5"/>
      </w:pPr>
      <w:r>
        <w:t>41.03.05 Международные отношения</w:t>
      </w:r>
    </w:p>
    <w:p w:rsidR="0021540D" w:rsidRDefault="0021540D" w:rsidP="0021540D">
      <w:pPr>
        <w:pStyle w:val="a5"/>
      </w:pPr>
      <w:r>
        <w:lastRenderedPageBreak/>
        <w:t>42.03.01 Реклама и связи с общественностью</w:t>
      </w:r>
    </w:p>
    <w:p w:rsidR="0021540D" w:rsidRDefault="0021540D" w:rsidP="0021540D">
      <w:pPr>
        <w:pStyle w:val="a5"/>
      </w:pPr>
      <w:r>
        <w:t>42.03.02 Журналистика</w:t>
      </w:r>
    </w:p>
    <w:p w:rsidR="0021540D" w:rsidRDefault="0021540D" w:rsidP="0021540D">
      <w:pPr>
        <w:pStyle w:val="a5"/>
      </w:pPr>
      <w:r>
        <w:t>43.03.02 Туризм</w:t>
      </w:r>
    </w:p>
    <w:p w:rsidR="0021540D" w:rsidRDefault="0021540D" w:rsidP="0021540D">
      <w:pPr>
        <w:pStyle w:val="a5"/>
      </w:pPr>
      <w:r>
        <w:t>43.03.03 Гостиничное дело</w:t>
      </w:r>
    </w:p>
    <w:p w:rsidR="00DB3855" w:rsidRDefault="00DB3855" w:rsidP="0021540D">
      <w:pPr>
        <w:pStyle w:val="a5"/>
      </w:pPr>
      <w:r>
        <w:t>44.03.01 Педагогическое образование</w:t>
      </w:r>
    </w:p>
    <w:p w:rsidR="0021540D" w:rsidRDefault="0021540D" w:rsidP="0021540D">
      <w:pPr>
        <w:pStyle w:val="a5"/>
      </w:pPr>
      <w:r>
        <w:t>44.03.02 Психолого-педагогическое образование</w:t>
      </w:r>
    </w:p>
    <w:p w:rsidR="0021540D" w:rsidRDefault="0021540D" w:rsidP="0021540D">
      <w:pPr>
        <w:pStyle w:val="a5"/>
      </w:pPr>
      <w:r>
        <w:t>44.03.03 Специальное (дефектологическое) образование</w:t>
      </w:r>
    </w:p>
    <w:p w:rsidR="0021540D" w:rsidRDefault="0021540D" w:rsidP="0021540D">
      <w:pPr>
        <w:pStyle w:val="a5"/>
      </w:pPr>
      <w:r>
        <w:t>44.03.05 Педагогическое образование (с двумя профилями подготовки)</w:t>
      </w:r>
    </w:p>
    <w:p w:rsidR="0021540D" w:rsidRDefault="0021540D" w:rsidP="0021540D">
      <w:pPr>
        <w:pStyle w:val="a5"/>
      </w:pPr>
      <w:r>
        <w:t>49.03.01 Физическая культура</w:t>
      </w:r>
    </w:p>
    <w:p w:rsidR="0021540D" w:rsidRDefault="0021540D" w:rsidP="0021540D">
      <w:pPr>
        <w:pStyle w:val="a5"/>
      </w:pPr>
      <w:r>
        <w:t>10.05.05 Безопасность информационных технологий в правоохранительной сфере</w:t>
      </w:r>
    </w:p>
    <w:p w:rsidR="0021540D" w:rsidRDefault="0021540D" w:rsidP="0021540D">
      <w:pPr>
        <w:pStyle w:val="a5"/>
      </w:pPr>
      <w:r>
        <w:t>21.05.02 Прикладная геология</w:t>
      </w:r>
    </w:p>
    <w:p w:rsidR="0021540D" w:rsidRDefault="0021540D" w:rsidP="0021540D">
      <w:pPr>
        <w:pStyle w:val="a5"/>
      </w:pPr>
      <w:r>
        <w:t>37.05.01 Клиническая психология</w:t>
      </w: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  <w:bookmarkStart w:id="0" w:name="_GoBack"/>
    </w:p>
    <w:bookmarkEnd w:id="0"/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E54FE9" w:rsidRDefault="00E54FE9" w:rsidP="0021540D">
      <w:pPr>
        <w:pStyle w:val="a5"/>
      </w:pPr>
    </w:p>
    <w:p w:rsidR="0021540D" w:rsidRDefault="0021540D" w:rsidP="0021540D">
      <w:pPr>
        <w:pStyle w:val="a5"/>
      </w:pPr>
    </w:p>
    <w:sectPr w:rsidR="0021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4A4"/>
    <w:multiLevelType w:val="multilevel"/>
    <w:tmpl w:val="45BA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6E"/>
    <w:rsid w:val="001A6C51"/>
    <w:rsid w:val="0021540D"/>
    <w:rsid w:val="00316A0F"/>
    <w:rsid w:val="00391418"/>
    <w:rsid w:val="005458EA"/>
    <w:rsid w:val="006B3D68"/>
    <w:rsid w:val="0072150F"/>
    <w:rsid w:val="0073082A"/>
    <w:rsid w:val="008155B7"/>
    <w:rsid w:val="00983956"/>
    <w:rsid w:val="00AF2AC3"/>
    <w:rsid w:val="00BD1912"/>
    <w:rsid w:val="00C77BF6"/>
    <w:rsid w:val="00CE1B27"/>
    <w:rsid w:val="00D54F6E"/>
    <w:rsid w:val="00DB3855"/>
    <w:rsid w:val="00E54FE9"/>
    <w:rsid w:val="00F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5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150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3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73082A"/>
  </w:style>
  <w:style w:type="character" w:customStyle="1" w:styleId="30">
    <w:name w:val="Заголовок 3 Знак"/>
    <w:basedOn w:val="a0"/>
    <w:link w:val="3"/>
    <w:uiPriority w:val="9"/>
    <w:semiHidden/>
    <w:rsid w:val="002154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5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150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3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73082A"/>
  </w:style>
  <w:style w:type="character" w:customStyle="1" w:styleId="30">
    <w:name w:val="Заголовок 3 Знак"/>
    <w:basedOn w:val="a0"/>
    <w:link w:val="3"/>
    <w:uiPriority w:val="9"/>
    <w:semiHidden/>
    <w:rsid w:val="002154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2019-03-27T09:58:00Z</dcterms:created>
  <dcterms:modified xsi:type="dcterms:W3CDTF">2019-03-29T09:14:00Z</dcterms:modified>
</cp:coreProperties>
</file>