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7B50DD" w:rsidRPr="00897513" w:rsidTr="009235FB">
        <w:trPr>
          <w:tblCellSpacing w:w="0" w:type="dxa"/>
        </w:trPr>
        <w:tc>
          <w:tcPr>
            <w:tcW w:w="5000" w:type="pct"/>
            <w:hideMark/>
          </w:tcPr>
          <w:p w:rsidR="009A5503" w:rsidRDefault="00ED4BCF" w:rsidP="008975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УТВЕРЖДАЮ</w:t>
            </w:r>
            <w:r w:rsidR="007B50DD" w:rsidRPr="007B5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7B50DD" w:rsidRPr="007B5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Проректор по учебной и воспитательной работе ФГБОУ </w:t>
            </w:r>
            <w:proofErr w:type="gramStart"/>
            <w:r w:rsidR="007B50DD" w:rsidRPr="007B5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</w:t>
            </w:r>
            <w:proofErr w:type="gramEnd"/>
            <w:r w:rsidR="007B50DD" w:rsidRPr="007B5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7B50DD" w:rsidRPr="007B5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«Удмуртский государственный университет»</w:t>
            </w:r>
          </w:p>
          <w:p w:rsidR="009A5503" w:rsidRDefault="007B50DD" w:rsidP="008975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B5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7B5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_____________ М. М. </w:t>
            </w:r>
            <w:proofErr w:type="spellStart"/>
            <w:r w:rsidRPr="007B5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Кибардин</w:t>
            </w:r>
            <w:proofErr w:type="spellEnd"/>
          </w:p>
          <w:p w:rsidR="007B50DD" w:rsidRPr="007B50DD" w:rsidRDefault="007B50DD" w:rsidP="008975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B5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7B5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" </w:t>
            </w:r>
            <w:r w:rsidR="00B90A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28 "  января </w:t>
            </w:r>
            <w:r w:rsidRPr="007B5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r w:rsidR="00B90A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7B5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г.  </w:t>
            </w:r>
          </w:p>
          <w:p w:rsidR="007B50DD" w:rsidRPr="00CE1384" w:rsidRDefault="007B50DD" w:rsidP="00CE13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485FA1" w:rsidRDefault="00485FA1" w:rsidP="00485FA1">
            <w:pPr>
              <w:spacing w:after="0" w:line="240" w:lineRule="auto"/>
              <w:contextualSpacing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t>Д</w:t>
            </w:r>
            <w:r w:rsidRPr="00514A57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олжностная инструкция </w:t>
            </w:r>
            <w:r w:rsidRPr="0089751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заведующего кафедрой</w:t>
            </w:r>
          </w:p>
          <w:p w:rsidR="00485FA1" w:rsidRPr="00514A57" w:rsidRDefault="00485FA1" w:rsidP="00485FA1">
            <w:pPr>
              <w:spacing w:after="0" w:line="240" w:lineRule="auto"/>
              <w:contextualSpacing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485FA1" w:rsidRDefault="00485FA1" w:rsidP="00485FA1">
            <w:pPr>
              <w:spacing w:after="0" w:line="240" w:lineRule="auto"/>
              <w:contextualSpacing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t>_________________________________________________________________________________</w:t>
            </w:r>
          </w:p>
          <w:p w:rsidR="00485FA1" w:rsidRDefault="00485FA1" w:rsidP="00485FA1">
            <w:pPr>
              <w:spacing w:after="0" w:line="240" w:lineRule="auto"/>
              <w:contextualSpacing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485FA1" w:rsidRDefault="00485FA1" w:rsidP="00485FA1">
            <w:pPr>
              <w:spacing w:after="0" w:line="240" w:lineRule="auto"/>
              <w:contextualSpacing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t>____________________</w:t>
            </w:r>
            <w:r w:rsidRPr="00514A57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t>_____________________________________</w:t>
            </w: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t>________________________</w:t>
            </w:r>
          </w:p>
          <w:p w:rsidR="00485FA1" w:rsidRPr="000B03B2" w:rsidRDefault="00485FA1" w:rsidP="00485FA1">
            <w:pPr>
              <w:spacing w:after="0" w:line="240" w:lineRule="auto"/>
              <w:contextualSpacing/>
              <w:jc w:val="center"/>
              <w:outlineLvl w:val="1"/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B03B2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ru-RU"/>
              </w:rPr>
              <w:t>(наименование структурного подразделения)</w:t>
            </w:r>
          </w:p>
          <w:p w:rsidR="00485FA1" w:rsidRDefault="00485FA1" w:rsidP="00485FA1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7B50DD" w:rsidRPr="00897513" w:rsidRDefault="007B50DD" w:rsidP="003273A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Общие положения</w:t>
            </w:r>
          </w:p>
          <w:p w:rsidR="007B50DD" w:rsidRPr="00897513" w:rsidRDefault="007B50DD" w:rsidP="003273AC">
            <w:pPr>
              <w:pStyle w:val="a5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7B50DD" w:rsidRPr="00897513" w:rsidRDefault="007B50DD" w:rsidP="003273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1.1. Заведующий кафедрой относится к категории профессорско-преподавательского состава. </w:t>
            </w:r>
          </w:p>
          <w:p w:rsidR="007B50DD" w:rsidRPr="00897513" w:rsidRDefault="007B50DD" w:rsidP="003273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1.2. На должность заведующего кафедрой назначается лицо, имеющее высшее профессиональное образование, ученую степень и ученое звание, стаж научно-педагогической работы или работы в организациях по направлению профессиональной деятельности, соответствующей деятельности кафедры, не менее 5 лет. </w:t>
            </w:r>
          </w:p>
          <w:p w:rsidR="007B50DD" w:rsidRPr="00897513" w:rsidRDefault="007B50DD" w:rsidP="003273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1.3. Должность заведующего кафедрой является выборной. На эту должность избираются лица, из числа квалифицированных и авторитетных специалистов соответствующего профиля, имеющих ученую степень и ученое звание. Порядок выборов на указанную должность опре</w:t>
            </w:r>
            <w:r w:rsidR="003273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деляется уставом Университета, п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оложением о выборах заведующего кафедрой. Избранный заведующий кафедрой назначается на должность приказом ректора Университета. </w:t>
            </w:r>
          </w:p>
          <w:p w:rsidR="007B50DD" w:rsidRPr="00897513" w:rsidRDefault="007B50DD" w:rsidP="003273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1.4. Заведующий кафедрой — организует работу кафедры и непосредственно руководит кафедрой. </w:t>
            </w:r>
          </w:p>
          <w:p w:rsidR="007B50DD" w:rsidRPr="00897513" w:rsidRDefault="007B50DD" w:rsidP="003273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1.5. Заведующий кафедрой должен знать: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Конституцию РФ;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законы и иные нормативные правовые акты Российской Федерации по вопросам образования;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локальные нормативные акты Университета;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теорию и методы управления образовательными системами;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федеральные государственные образовательные стандарты высшего и среднего профессионального образования; </w:t>
            </w:r>
          </w:p>
          <w:p w:rsidR="007B50DD" w:rsidRPr="00D7058B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05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государственные образовательные стандарты высшего и среднего профессионального образования;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составления учебных планов;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правила ведения документации по учебной работе;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основы педагогики, физиологии, психологии;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методику профессионального обучения;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методы и способы использования образовательных технологий, в том числе дистанционных;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механизмы оформления прав интеллектуальной собственности;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технологию организации методической, научно-методической, научно-исследовательской работы;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современные формы и методы обучения и воспитания;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правила и порядок представления </w:t>
            </w:r>
            <w:proofErr w:type="gramStart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 государственным и именным стипендиям;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нормативные документы, регламентирующие статус научных, педагогических и руководящих работников образовательных учреждений высшего профессионального образования, особенности регулирования их труда;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основы управления персоналом; основы экологии, экономики, права, социологии;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финансово-хозяйственную деятельность образовательного учреждения;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основы административного, трудового законодательства;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требования к работе на персональных компьютерах, иных электронно-цифровых устройствах; </w:t>
            </w:r>
          </w:p>
          <w:p w:rsidR="007B50DD" w:rsidRPr="00897513" w:rsidRDefault="007B50DD" w:rsidP="003273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правила по охране труда и пожарной безопасности.</w:t>
            </w:r>
          </w:p>
          <w:p w:rsidR="007B50DD" w:rsidRPr="00897513" w:rsidRDefault="007B50DD" w:rsidP="003273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1.6. В своей деятельности заведующий кафедрой руководствуется: </w:t>
            </w:r>
          </w:p>
          <w:p w:rsidR="007B50DD" w:rsidRPr="00897513" w:rsidRDefault="007B50DD" w:rsidP="003273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законодательством Российской Федерации; </w:t>
            </w:r>
          </w:p>
          <w:p w:rsidR="007B50DD" w:rsidRPr="00897513" w:rsidRDefault="007B50DD" w:rsidP="003273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федеральным законом «Об образовании в Российской Федерации»; </w:t>
            </w:r>
          </w:p>
          <w:p w:rsidR="007B50DD" w:rsidRPr="00897513" w:rsidRDefault="007B50DD" w:rsidP="003273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федеральными государственными образовательными стандартами высшего и среднего профессионального образования; </w:t>
            </w:r>
          </w:p>
          <w:p w:rsidR="007B50DD" w:rsidRPr="00897513" w:rsidRDefault="007B50DD" w:rsidP="003273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государственными образовательными стандартами высшего и среднего профессионального образования; </w:t>
            </w:r>
          </w:p>
          <w:p w:rsidR="007B50DD" w:rsidRPr="00897513" w:rsidRDefault="007B50DD" w:rsidP="003273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нормативными документами федерального государственного органа управления образованием; </w:t>
            </w:r>
          </w:p>
          <w:p w:rsidR="007B50DD" w:rsidRPr="00897513" w:rsidRDefault="007B50DD" w:rsidP="003273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уставом Университета; </w:t>
            </w:r>
          </w:p>
          <w:p w:rsidR="007B50DD" w:rsidRPr="00897513" w:rsidRDefault="007B50DD" w:rsidP="003273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коллективным договором Университета; </w:t>
            </w:r>
          </w:p>
          <w:p w:rsidR="007B50DD" w:rsidRPr="00897513" w:rsidRDefault="007B50DD" w:rsidP="003273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правилами внутреннего распорядка Университета; </w:t>
            </w:r>
          </w:p>
          <w:p w:rsidR="007B50DD" w:rsidRPr="00897513" w:rsidRDefault="007B50DD" w:rsidP="003273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положением о кафедре Университета; </w:t>
            </w:r>
          </w:p>
          <w:p w:rsidR="007B50DD" w:rsidRPr="00897513" w:rsidRDefault="007B50DD" w:rsidP="003273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приказами ректора; </w:t>
            </w:r>
          </w:p>
          <w:p w:rsidR="007B50DD" w:rsidRPr="00897513" w:rsidRDefault="007B50DD" w:rsidP="003273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распоряжениями, указаниями проректоров и иными нормативными и распорядительными актами администрации Университета; </w:t>
            </w:r>
          </w:p>
          <w:p w:rsidR="007B50DD" w:rsidRPr="00897513" w:rsidRDefault="007B50DD" w:rsidP="003273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настоящей должностной инструкцией. </w:t>
            </w:r>
          </w:p>
          <w:p w:rsidR="007B50DD" w:rsidRPr="00897513" w:rsidRDefault="007B50DD" w:rsidP="003273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1.7. Заведующий кафедрой подчиняется непосредственно директору института, в состав которого входит кафедра. </w:t>
            </w:r>
          </w:p>
          <w:p w:rsidR="007B50DD" w:rsidRPr="00897513" w:rsidRDefault="007B50DD" w:rsidP="003273A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1.8. На время отсутствия заведующего кафедрой (болезнь, отпуск, командировка и др.) его обязанности исполняет заместитель, а если нет такового, то другое должностное лицо кафедры, назначенное приказом ректора на основании служебной записки заведующего кафедрой, согласованной с директором института.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B50DD" w:rsidRPr="00897513" w:rsidRDefault="007B50DD" w:rsidP="0089751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Должностные обязанности </w:t>
            </w:r>
          </w:p>
          <w:p w:rsidR="007B50DD" w:rsidRPr="00897513" w:rsidRDefault="007B50DD" w:rsidP="00897513">
            <w:pPr>
              <w:pStyle w:val="a5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FB411A" w:rsidRPr="00D40C57" w:rsidRDefault="00FB411A" w:rsidP="00897513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C0EA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В соответствии с требованиями Федерального закона «Об образовании в Российской Федерации»</w:t>
            </w:r>
            <w:r w:rsidR="00D40C5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№ 273-ФЗ от 29 декабря 2012 г.</w:t>
            </w:r>
            <w:r w:rsidRPr="00BC0EA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BC0EAD" w:rsidRPr="00BC0EA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</w:t>
            </w:r>
            <w:r w:rsidRPr="00BC0EA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аведующий кафедрой обязан: </w:t>
            </w:r>
          </w:p>
          <w:p w:rsidR="00FB411A" w:rsidRPr="00FB411A" w:rsidRDefault="00FB411A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r w:rsidRPr="00FB411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2.1.1</w:t>
            </w:r>
            <w:r w:rsidR="00ED4BC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FB411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</w:t>
            </w:r>
            <w:r w:rsidRPr="00FB411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существлять свою деятельность на высоком профессиональном уровне, обеспечивать в полном объеме реализаци</w:t>
            </w:r>
            <w:r w:rsidR="00D7058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ю преподаваемых учебных предметов, куров, дисциплин (модулей</w:t>
            </w:r>
            <w:r w:rsidRPr="00FB411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  <w:t>) в соответствии с утвержденной рабочей программой.</w:t>
            </w:r>
          </w:p>
          <w:p w:rsidR="00FB411A" w:rsidRPr="00FB411A" w:rsidRDefault="00FB411A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897513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2.1.2. С</w:t>
            </w: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облюдать правовые, нравственные и этические нормы, следовать требованиям профессиональной этики.</w:t>
            </w:r>
          </w:p>
          <w:p w:rsidR="00FB411A" w:rsidRPr="00FB411A" w:rsidRDefault="00FB411A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2.1.3. 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</w:t>
            </w: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важать честь и достоинство обучающихся и других участников образовательных отношений.</w:t>
            </w:r>
          </w:p>
          <w:p w:rsidR="00FB411A" w:rsidRPr="00FB411A" w:rsidRDefault="00FB411A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897513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2.1.4. </w:t>
            </w:r>
            <w:proofErr w:type="gramStart"/>
            <w:r w:rsidRPr="00897513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Р</w:t>
            </w: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      </w:r>
            <w:proofErr w:type="gramEnd"/>
          </w:p>
          <w:p w:rsidR="00FB411A" w:rsidRPr="00FB411A" w:rsidRDefault="00FB411A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2.1.5. 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рименять педагогически обоснованные и обеспечивающие высокое качество образования формы, методы обучения и воспитания.</w:t>
            </w:r>
          </w:p>
          <w:p w:rsidR="00FB411A" w:rsidRPr="00FB411A" w:rsidRDefault="00FB411A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2.1.6. 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</w:t>
            </w: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      </w:r>
          </w:p>
          <w:p w:rsidR="00FB411A" w:rsidRPr="00FB411A" w:rsidRDefault="00FB411A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2.1.7. 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истематически повышать свой профессиональный уровень, в том числе по профилю педагогической деятельности.</w:t>
            </w:r>
            <w:r w:rsidRPr="00FB411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B411A" w:rsidRPr="00FB411A" w:rsidRDefault="00FB411A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897513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2.1.8. П</w:t>
            </w: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роходить аттестацию на соответствие занимаемой должности в порядке, установленном законодательством об образовании.</w:t>
            </w:r>
          </w:p>
          <w:p w:rsidR="00FB411A" w:rsidRPr="00FB411A" w:rsidRDefault="00FB411A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2.1.9. 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      </w:r>
          </w:p>
          <w:p w:rsidR="00FB411A" w:rsidRPr="00FB411A" w:rsidRDefault="00FB411A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2.1.10. 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роходить в установленн</w:t>
            </w:r>
            <w:r w:rsidRPr="00FB411A">
              <w:rPr>
                <w:rFonts w:ascii="Tahoma" w:hAnsi="Tahoma" w:cs="Tahoma"/>
                <w:bCs/>
                <w:sz w:val="18"/>
                <w:szCs w:val="18"/>
              </w:rPr>
              <w:t xml:space="preserve">ом </w:t>
            </w:r>
            <w:hyperlink r:id="rId8" w:history="1">
              <w:r w:rsidRPr="00897513">
                <w:rPr>
                  <w:rFonts w:ascii="Tahoma" w:hAnsi="Tahoma" w:cs="Tahoma"/>
                  <w:bCs/>
                  <w:sz w:val="18"/>
                  <w:szCs w:val="18"/>
                </w:rPr>
                <w:t>законодательством</w:t>
              </w:r>
            </w:hyperlink>
            <w:r w:rsidRPr="00FB411A">
              <w:rPr>
                <w:rFonts w:ascii="Tahoma" w:hAnsi="Tahoma" w:cs="Tahoma"/>
                <w:bCs/>
                <w:sz w:val="18"/>
                <w:szCs w:val="18"/>
              </w:rPr>
              <w:t xml:space="preserve"> Российской Федерации </w:t>
            </w:r>
            <w:hyperlink r:id="rId9" w:history="1">
              <w:r w:rsidRPr="00897513">
                <w:rPr>
                  <w:rFonts w:ascii="Tahoma" w:hAnsi="Tahoma" w:cs="Tahoma"/>
                  <w:bCs/>
                  <w:sz w:val="18"/>
                  <w:szCs w:val="18"/>
                </w:rPr>
                <w:t>порядке</w:t>
              </w:r>
            </w:hyperlink>
            <w:r w:rsidRPr="00FB411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обучение и проверку знаний и навыков в области охраны труда.</w:t>
            </w:r>
          </w:p>
          <w:p w:rsidR="007B50DD" w:rsidRPr="00897513" w:rsidRDefault="00FB411A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2.1.11. 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облюдать устав </w:t>
            </w:r>
            <w:proofErr w:type="spellStart"/>
            <w:r w:rsidRPr="00FB411A">
              <w:rPr>
                <w:rFonts w:ascii="Tahoma" w:hAnsi="Tahoma" w:cs="Tahoma"/>
                <w:sz w:val="18"/>
                <w:szCs w:val="18"/>
              </w:rPr>
              <w:t>УдГУ</w:t>
            </w:r>
            <w:proofErr w:type="spellEnd"/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, положен</w:t>
            </w:r>
            <w:r w:rsidR="00ED4BCF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ие о структурном подразделении У</w:t>
            </w: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ниверситета, </w:t>
            </w:r>
            <w:r w:rsidR="003273AC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правила внутреннего </w:t>
            </w:r>
            <w:r w:rsidRPr="00FB411A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 распорядка </w:t>
            </w:r>
            <w:r w:rsidRPr="00FB411A">
              <w:rPr>
                <w:rFonts w:ascii="Tahoma" w:hAnsi="Tahoma" w:cs="Tahoma"/>
                <w:sz w:val="18"/>
                <w:szCs w:val="18"/>
              </w:rPr>
              <w:t xml:space="preserve">и другие </w:t>
            </w:r>
            <w:r w:rsidRPr="00FB411A">
              <w:rPr>
                <w:rFonts w:ascii="Tahoma" w:hAnsi="Tahoma" w:cs="Tahoma"/>
                <w:color w:val="000000" w:themeColor="text1"/>
                <w:sz w:val="18"/>
                <w:szCs w:val="18"/>
              </w:rPr>
              <w:t>действующие локальные нормативные акты.</w:t>
            </w:r>
          </w:p>
          <w:p w:rsidR="00D40C57" w:rsidRPr="00D40C57" w:rsidRDefault="00D40C57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40C5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2.2</w:t>
            </w:r>
            <w:r w:rsidR="00ED4BC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.</w:t>
            </w:r>
            <w:r w:rsidRPr="00D40C5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Заведующий кафедрой обязан:</w:t>
            </w:r>
          </w:p>
          <w:p w:rsidR="007B50DD" w:rsidRPr="00897513" w:rsidRDefault="004E773F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  <w:r w:rsidR="007B50DD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ED4B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7B50DD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Разрабатывать стратегию развития деятельности кафедры по направлениям подготовки, укреплять и развивать внешние связи с работодателями и органами управления образованием.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Формировать предложения по улучшению организации (оптимизации) учебного процесса по профилю кафедры.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3. </w:t>
            </w:r>
            <w:r w:rsidR="00FB411A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Организовывать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межвузовское, международное взаимодействие преподавателей кафедры. </w:t>
            </w:r>
          </w:p>
          <w:p w:rsidR="007B50DD" w:rsidRPr="00897513" w:rsidRDefault="007B50DD" w:rsidP="008975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4. Обеспечивать выполнение </w:t>
            </w:r>
            <w:r w:rsidR="00971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федерального 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государственн</w:t>
            </w:r>
            <w:r w:rsidR="00971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ого образовательного стандарта и общеобразовательной программы по направлению подготовки кафедры.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5. Создавать условия для формирования у обучающихся компетенций, обеспечивающих успешность будущей профессиональной деятельности выпускников.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 Участвовать в совершенствовании системы оценки качества подготовки.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7. Определять педагогические методы и средства обучения в целях обеспечения высокого качества учебного процесса.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8. Организовывать проведение и осуществлять </w:t>
            </w:r>
            <w:proofErr w:type="gramStart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контроль за</w:t>
            </w:r>
            <w:proofErr w:type="gramEnd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выполнением всех видов учебных занятий по всем формам и уровням обучения.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9. Регулярно проводить заседания кафедры по обсуждению запланированных и текущих вопросов учебной, научной, методической деятельности и воспитательной работы работников кафедры.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D40C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 Осуществлять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проверку, контроль содержания рабо</w:t>
            </w:r>
            <w:r w:rsidR="004B05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чих программ дисциплин (РПД), читаемых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кафедре, а также согласование РПД, других кафедр института.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11. Создавать и читать авторские курсы по дисциплинам, преподаваемым на кафедре. </w:t>
            </w:r>
          </w:p>
          <w:p w:rsidR="00BA4F6A" w:rsidRPr="00D7058B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12. </w:t>
            </w:r>
            <w:r w:rsidRPr="00D705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Разрабатывать и представлять на утверждение директору института в установленном порядке образовательные программы. </w:t>
            </w:r>
          </w:p>
          <w:p w:rsidR="007B50DD" w:rsidRPr="00897513" w:rsidRDefault="00BA4F6A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05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2.2.13. </w:t>
            </w:r>
            <w:r w:rsidR="007B50DD" w:rsidRPr="00D705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Осуществлять </w:t>
            </w:r>
            <w:proofErr w:type="gramStart"/>
            <w:r w:rsidR="007B50DD" w:rsidRPr="00D705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контроль за</w:t>
            </w:r>
            <w:proofErr w:type="gramEnd"/>
            <w:r w:rsidR="007B50DD" w:rsidRPr="00D705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выполнением планов работы кафедры и индивидуальны</w:t>
            </w:r>
            <w:r w:rsidRPr="00D705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 планов работы ППС</w:t>
            </w:r>
            <w:r w:rsidR="007B50DD" w:rsidRPr="00D705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D705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Обсуждать выполнение результатов работы преподавателей, согласно индивидуальным планам на </w:t>
            </w:r>
            <w:r w:rsidRPr="00D705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заседаниях кафедры.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BA4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Осуществлять распределение педагогической нагрузки и определение функциональных обязанностей между работниками кафедры и контролировать своевременность и качество их исполнения.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BA4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Осуществлять выбор новых информационных технологий при проведении учебных занятий и обеспечивать возможности их использования.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BA4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D705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Организовывать и осуществлять контроль за </w:t>
            </w:r>
            <w:r w:rsidR="00D40C57" w:rsidRPr="00D705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выполнением </w:t>
            </w:r>
            <w:r w:rsidRPr="00D705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всеми видами практики </w:t>
            </w:r>
            <w:proofErr w:type="gramStart"/>
            <w:r w:rsidRPr="00D705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705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курсовыми</w:t>
            </w:r>
            <w:r w:rsidR="00D40C57" w:rsidRPr="00D7058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выпускными квалификационными работами.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BA4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Контролировать ход (качество) выполнения промежуточной аттестации и текущего </w:t>
            </w:r>
            <w:proofErr w:type="gramStart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контроля</w:t>
            </w:r>
            <w:proofErr w:type="gramEnd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обучающихся по отдельным предметам; анализировать их результаты и докладывать о них на заседаниях кафедры. </w:t>
            </w:r>
          </w:p>
          <w:p w:rsidR="007B50DD" w:rsidRDefault="007B50DD" w:rsidP="001E31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BA4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="001E31FD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Организовывать обсуждение завершенных научно-исследовательских работ и результатов возможности их внедрения.</w:t>
            </w:r>
          </w:p>
          <w:p w:rsidR="001E31FD" w:rsidRDefault="00BA4F6A" w:rsidP="001E31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2.2.19</w:t>
            </w:r>
            <w:r w:rsidR="001E31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="001E31FD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Обеспечивать составление заключений на учебники, учебные и учебно-методические пособия.</w:t>
            </w:r>
          </w:p>
          <w:p w:rsidR="001E31FD" w:rsidRPr="00897513" w:rsidRDefault="00BA4F6A" w:rsidP="001E31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2.2.20</w:t>
            </w:r>
            <w:r w:rsidR="001E31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="001E31FD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Организовывать работу и принимать непосредственное участие в подготовке учебников, наглядных пособий и учебно-методических материалов кафедры.</w:t>
            </w:r>
          </w:p>
          <w:p w:rsidR="007B50DD" w:rsidRPr="00897513" w:rsidRDefault="007B50DD" w:rsidP="004B056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BA4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="001E31FD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Изучать, обобщать и распространять опыт работы преподавателей кафедры, обеспечивать учебную и методическую помощь начинающим преподавателям кафедры.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BA4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="001E31FD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Руководить подготовкой научно-педагогических кадров.</w:t>
            </w:r>
          </w:p>
          <w:p w:rsidR="001E31FD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BA4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="001E31FD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Планировать и контролировать повышение квалификации преподавателей кафедры.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BA4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="001E31FD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Участвовать в работе методических комиссий Университета по направлениям подготовки, устанавливать связи с другими образовательными учреждениями и иными организациями в целях оказания научно-методической помощи.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BA4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="001E31FD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Принимать участие в международной деятельности кафедры, института, Университета, устанавливать и поддерживать международное сотрудничество по профилю кафедры с отечественными и зарубежными высшими учебными заведениями, научно-исследовательскими организациями, предприятиями и учреждениями.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BA4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="001E31FD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Участвовать  в разработке штатного расписания кафедры.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BA4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="001E31FD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Совместно с директором института осуществлять подбор и комплектование штатов профессорско-преподавательского состава, научно-исследовательского, учебно-производственного и учебно-вспомогательного персонала кафедры, обеспечивать рациональное распределение обязанностей между ними, способствовать созданию нормального психологического климата в коллективе.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BA4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="001E31FD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Обеспечивать составление и хранение всех видов документации и отчетности по итогам деятельности кафедры, в соответствии с утвержденной номенклатурой дел кафедры.</w:t>
            </w:r>
          </w:p>
          <w:p w:rsidR="007B50DD" w:rsidRDefault="007B50DD" w:rsidP="0089751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4E773F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BA4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="00BA4F6A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</w:t>
            </w:r>
            <w:r w:rsidR="00BA4F6A" w:rsidRPr="00F66CCD">
              <w:rPr>
                <w:rFonts w:ascii="Tahoma" w:hAnsi="Tahoma" w:cs="Tahoma"/>
                <w:bCs/>
                <w:sz w:val="18"/>
                <w:szCs w:val="18"/>
              </w:rPr>
              <w:t>ведомлять Управление кадрового и документационного обеспечения о перемене фамилии, имени, отчества, адреса регистрации, адреса фактического места жительства, почтового адреса, замене паспорта, изменении иных персональных данных в письменной форме не позднее трехдневного срока со дня таких изменений.</w:t>
            </w:r>
          </w:p>
          <w:p w:rsidR="00F7137B" w:rsidRPr="00CE1384" w:rsidRDefault="00F7137B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713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2.3. </w:t>
            </w:r>
            <w:r w:rsidR="00CE1384"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рабочее время </w:t>
            </w:r>
            <w:r w:rsidR="00010A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заведующего кафедрой</w:t>
            </w:r>
            <w:r w:rsidR="00CE1384"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включается учебная (преподавательская), воспитательная работа, индивидуальная работа с </w:t>
            </w:r>
            <w:proofErr w:type="gramStart"/>
            <w:r w:rsidR="00CE1384"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="00CE1384"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научная, творческая и исследовательская работа, а также другая педагогическая работа, предусмотренная индивидуальным планом работы. Конкретные трудовые (должностные) обязанности </w:t>
            </w:r>
            <w:bookmarkStart w:id="0" w:name="_GoBack"/>
            <w:bookmarkEnd w:id="0"/>
            <w:r w:rsidR="00CE1384"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определяются индивидуальным планом работы.</w:t>
            </w:r>
          </w:p>
          <w:p w:rsidR="00D40C57" w:rsidRPr="00CE1384" w:rsidRDefault="00CE1384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138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2.4</w:t>
            </w:r>
            <w:r w:rsidR="00BA4F6A" w:rsidRPr="00CE138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. </w:t>
            </w:r>
            <w:r w:rsidR="00D40C57" w:rsidRPr="00CE138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В целях охраны здоровья и соблюдения мер безопасности заведующий кафедрой обязан:</w:t>
            </w:r>
          </w:p>
          <w:p w:rsidR="004E773F" w:rsidRPr="00CE1384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CE1384"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="004E773F"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EF0B6F"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="001E31FD"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r w:rsidR="001E31FD" w:rsidRPr="00CE1384">
              <w:rPr>
                <w:rFonts w:ascii="Tahoma" w:hAnsi="Tahoma" w:cs="Tahoma"/>
                <w:sz w:val="18"/>
                <w:szCs w:val="18"/>
              </w:rPr>
              <w:t xml:space="preserve">облюдать исполнительскую и трудовую дисциплину, требования по охране труда, технике безопасности, противопожарной безопасности, предусмотренные законодательством Российской Федерации, соответствующими правилами и инструкциями, утвержденными </w:t>
            </w:r>
            <w:proofErr w:type="spellStart"/>
            <w:r w:rsidR="001E31FD" w:rsidRPr="00CE1384">
              <w:rPr>
                <w:rFonts w:ascii="Tahoma" w:hAnsi="Tahoma" w:cs="Tahoma"/>
                <w:sz w:val="18"/>
                <w:szCs w:val="18"/>
              </w:rPr>
              <w:t>УдГУ</w:t>
            </w:r>
            <w:proofErr w:type="spellEnd"/>
            <w:r w:rsidR="001E31FD" w:rsidRPr="00CE138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E773F" w:rsidRPr="00CE1384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CE1384"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="00EF0B6F"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</w:t>
            </w:r>
            <w:r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="001E31FD"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</w:t>
            </w:r>
            <w:r w:rsidR="001E31FD" w:rsidRPr="00CE1384">
              <w:rPr>
                <w:rFonts w:ascii="Tahoma" w:hAnsi="Tahoma" w:cs="Tahoma"/>
                <w:sz w:val="18"/>
                <w:szCs w:val="18"/>
              </w:rPr>
              <w:t>беспечивать безопасность обучающихся при проведении занятий,  проводить инструктаж по охране труда, контролировать санитарно-бытовые условия, выполнение правил пожарной безопасности, электробезопасности, применять средства пожаротушения и средства индивидуальной защиты; анализировать и устранять возможные риски жизни и здоровью обучающихся в учебных аудиториях, участвовать в проведении эвакуации при возникновении чрезвычайной ситуации.</w:t>
            </w:r>
          </w:p>
          <w:p w:rsidR="004E773F" w:rsidRPr="00F66CCD" w:rsidRDefault="00CE1384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  <w:r w:rsidR="00EF0B6F"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.3</w:t>
            </w:r>
            <w:r w:rsidR="004E773F"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="00EF0B6F" w:rsidRP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r w:rsidR="001E31FD" w:rsidRPr="00CE1384">
              <w:rPr>
                <w:rFonts w:ascii="Tahoma" w:hAnsi="Tahoma" w:cs="Tahoma"/>
                <w:bCs/>
                <w:sz w:val="18"/>
                <w:szCs w:val="18"/>
              </w:rPr>
              <w:t xml:space="preserve">емедленно </w:t>
            </w:r>
            <w:r w:rsidR="001E31FD" w:rsidRPr="00F66CCD">
              <w:rPr>
                <w:rFonts w:ascii="Tahoma" w:hAnsi="Tahoma" w:cs="Tahoma"/>
                <w:bCs/>
                <w:sz w:val="18"/>
                <w:szCs w:val="18"/>
              </w:rPr>
              <w:t>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рабочем месте, или об ухудшении состояния своего здоровья, в том числе о проявлении признаков острого профессионального заболевания (отравления).</w:t>
            </w:r>
          </w:p>
          <w:p w:rsidR="004E773F" w:rsidRPr="00F66CCD" w:rsidRDefault="00CE1384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  <w:r w:rsidR="00EF0B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.4</w:t>
            </w:r>
            <w:r w:rsidR="00F12E1A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="00D40C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Организовать</w:t>
            </w:r>
            <w:r w:rsidR="001E31FD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работу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процессов на кафедре.</w:t>
            </w:r>
          </w:p>
          <w:p w:rsidR="004E773F" w:rsidRPr="00F66CCD" w:rsidRDefault="00CE1384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  <w:r w:rsidR="00EF0B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.5. </w:t>
            </w:r>
            <w:r w:rsidR="00D40C5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Осуществлять</w:t>
            </w:r>
            <w:r w:rsidR="001E31FD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1E31FD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контроль за</w:t>
            </w:r>
            <w:proofErr w:type="gramEnd"/>
            <w:r w:rsidR="001E31FD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 (согласно типовым нормам обеспечения средств индивидуальной защиты), а также контролирует выполнение обучающимися и работниками кафедры правил по охране труда и пожарной безопасности.</w:t>
            </w:r>
          </w:p>
          <w:p w:rsidR="004E773F" w:rsidRPr="00F66CCD" w:rsidRDefault="00CE1384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2.4</w:t>
            </w:r>
            <w:r w:rsidR="00EF0B6F">
              <w:rPr>
                <w:rFonts w:ascii="Tahoma" w:hAnsi="Tahoma" w:cs="Tahoma"/>
                <w:bCs/>
                <w:sz w:val="18"/>
                <w:szCs w:val="18"/>
              </w:rPr>
              <w:t>.6</w:t>
            </w:r>
            <w:r w:rsidR="004E773F" w:rsidRPr="00F66CCD"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  <w:r w:rsidR="001E31FD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допускать к работе лиц, не прошедших в установленном порядке обучение и инструктаж по охране труда, стажировку и проверку знаний требований охраны труда и пожарной безопасности.</w:t>
            </w:r>
          </w:p>
          <w:p w:rsidR="00485FA1" w:rsidRPr="00332DA8" w:rsidRDefault="00F12E1A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.4</w:t>
            </w:r>
            <w:r w:rsidR="00EF0B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.7.</w:t>
            </w:r>
            <w:r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E31FD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допускать работников к исполнению ими трудовых обязанностей без прохождения флюорографического обследования, периодических медиц</w:t>
            </w:r>
            <w:r w:rsidR="004B056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инских осмотров (обследований).</w:t>
            </w:r>
          </w:p>
          <w:p w:rsidR="00D40C57" w:rsidRPr="00F66CCD" w:rsidRDefault="00CE1384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2.5</w:t>
            </w:r>
            <w:r w:rsidR="00EF0B6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. </w:t>
            </w:r>
            <w:r w:rsidR="00D40C57" w:rsidRPr="006C396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В соответствии с ФЗ «О противодействии коррупции» №273-ФЗ от 25.12.2008г. </w:t>
            </w:r>
            <w:r w:rsidR="00EF0B6F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заведующий кафедрой</w:t>
            </w:r>
            <w:r w:rsidR="00D40C57" w:rsidRPr="006C396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обязан:</w:t>
            </w:r>
          </w:p>
          <w:p w:rsidR="00F12E1A" w:rsidRPr="00F66CCD" w:rsidRDefault="00CE1384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  <w:r w:rsidR="00EF0B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.1. </w:t>
            </w:r>
            <w:r w:rsidR="001E31FD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Воздерживаться от совершения и (или) участия в совершении коррупционных правонарушений в </w:t>
            </w:r>
            <w:r w:rsidR="00ED4B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личных интересах или от имени У</w:t>
            </w:r>
            <w:r w:rsidR="001E31FD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ниверситета.</w:t>
            </w:r>
          </w:p>
          <w:p w:rsidR="00F12E1A" w:rsidRPr="00F66CCD" w:rsidRDefault="00CE1384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  <w:r w:rsidR="00EF0B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.2. </w:t>
            </w:r>
            <w:r w:rsidR="001E31FD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</w:t>
            </w:r>
            <w:r w:rsidR="00ED4B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личных интересах или от имени У</w:t>
            </w:r>
            <w:r w:rsidR="001E31FD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ниверситета.</w:t>
            </w:r>
          </w:p>
          <w:p w:rsidR="00F12E1A" w:rsidRPr="00F66CCD" w:rsidRDefault="00CE1384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  <w:r w:rsidR="00EF0B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.3.</w:t>
            </w:r>
            <w:r w:rsidR="00F12E1A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E31FD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Незамедлительно информировать непосредственного руководителя/лицо, ответственное за реализацию антикорр</w:t>
            </w:r>
            <w:r w:rsidR="00ED4B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упционной политики/руководство У</w:t>
            </w:r>
            <w:r w:rsidR="001E31FD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ниверситета о случаях склонения работника к совершению коррупционных правонарушений.</w:t>
            </w:r>
          </w:p>
          <w:p w:rsidR="004E773F" w:rsidRPr="00F66CCD" w:rsidRDefault="00CE1384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  <w:r w:rsidR="00EF0B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.4.</w:t>
            </w:r>
            <w:r w:rsidR="00F12E1A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E31FD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Незамедлительно информировать непосредственного </w:t>
            </w:r>
            <w:r w:rsidR="003273AC">
              <w:rPr>
                <w:rFonts w:ascii="Tahoma" w:hAnsi="Tahoma" w:cs="Tahoma"/>
                <w:bCs/>
                <w:sz w:val="18"/>
                <w:szCs w:val="18"/>
              </w:rPr>
              <w:t>руководителя</w:t>
            </w:r>
            <w:r w:rsidR="001E31FD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/лицо, ответственное за реализацию антикорр</w:t>
            </w:r>
            <w:r w:rsidR="00ED4B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упционной политики/руководство У</w:t>
            </w:r>
            <w:r w:rsidR="001E31FD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ниверситета о ставшей известной работнику информации о случаях совершения коррупционных правонарушений друг</w:t>
            </w:r>
            <w:r w:rsidR="00ED4B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ими работниками, контрагентами У</w:t>
            </w:r>
            <w:r w:rsidR="001E31FD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ниверситета или иными лицами.</w:t>
            </w:r>
          </w:p>
          <w:p w:rsidR="004E773F" w:rsidRPr="00F66CCD" w:rsidRDefault="00CE1384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  <w:r w:rsidR="00EF0B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.5.</w:t>
            </w:r>
            <w:r w:rsidR="00897513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E31FD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Сообщить непосредственному </w:t>
            </w:r>
            <w:r w:rsidR="003273AC">
              <w:rPr>
                <w:rFonts w:ascii="Tahoma" w:hAnsi="Tahoma" w:cs="Tahoma"/>
                <w:bCs/>
                <w:sz w:val="18"/>
                <w:szCs w:val="18"/>
              </w:rPr>
              <w:t>руководителю</w:t>
            </w:r>
            <w:r w:rsidR="001E31FD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или иному ответственному лицу о возможности возникновения либо возникшем у работника конфликте интересов.</w:t>
            </w:r>
          </w:p>
          <w:p w:rsidR="00F12E1A" w:rsidRPr="00F66CCD" w:rsidRDefault="00CE1384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  <w:r w:rsidR="00EF0B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.6.</w:t>
            </w:r>
            <w:r w:rsidR="00F12E1A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допускать личной заинтересованности, которая может привести к конфликту интересов. </w:t>
            </w:r>
          </w:p>
          <w:p w:rsidR="00F12E1A" w:rsidRPr="00F66CCD" w:rsidRDefault="00CE1384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  <w:r w:rsidR="00EF0B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.7. </w:t>
            </w:r>
            <w:r w:rsidR="00F12E1A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Принимать меры и создавать условия противодействию коррупции в пределах своих полномочий. </w:t>
            </w:r>
          </w:p>
          <w:p w:rsidR="00EF0B6F" w:rsidRPr="00BC0EAD" w:rsidRDefault="00CE1384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  <w:r w:rsidR="00EF0B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.8. </w:t>
            </w:r>
            <w:r w:rsidR="00F12E1A" w:rsidRPr="00F66C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Обеспечивать проведение антикоррупционных мероприятий на кафедре.</w:t>
            </w:r>
          </w:p>
          <w:p w:rsidR="00EF0B6F" w:rsidRPr="00EF0B6F" w:rsidRDefault="00EF0B6F" w:rsidP="00EF0B6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F0B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  <w:r w:rsidR="00CE13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r w:rsidRPr="00EF0B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 создании работником каких-либо объектов интеллектуальной собственности, в рамках его должностных обязанностей, исключительные права на такие объекты принадлежат Университету.</w:t>
            </w:r>
          </w:p>
          <w:p w:rsidR="00897513" w:rsidRPr="003273AC" w:rsidRDefault="00CE1384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2.7</w:t>
            </w:r>
            <w:r w:rsidR="00897513" w:rsidRPr="00897513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 xml:space="preserve">. </w:t>
            </w:r>
            <w:r w:rsidR="00897513" w:rsidRPr="003273A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 доцент обязан выполнять следующие трудовые функции и трудовые действия в рамках обобщенных трудовых функций:</w:t>
            </w:r>
            <w:r w:rsidR="00897513" w:rsidRPr="003273A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ab/>
            </w:r>
          </w:p>
          <w:p w:rsidR="00897513" w:rsidRPr="00BC0EAD" w:rsidRDefault="00CE1384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  <w:r w:rsidR="00897513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  <w:r w:rsidR="00ED4B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897513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Обобщенная трудовая функция: </w:t>
            </w:r>
            <w:r w:rsidR="00897513" w:rsidRPr="0089751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Преподавание по программам </w:t>
            </w:r>
            <w:proofErr w:type="spellStart"/>
            <w:r w:rsidR="00897513" w:rsidRPr="0089751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="00897513" w:rsidRPr="0089751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897513" w:rsidRPr="0089751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специалитета</w:t>
            </w:r>
            <w:proofErr w:type="spellEnd"/>
            <w:r w:rsidR="00897513" w:rsidRPr="0089751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, магистратуры и дополнительным профессиональным программам (ДПП), ориентированным на соответствующий уровень квалификации; а также по иным программам </w:t>
            </w:r>
            <w:r w:rsidR="00897513" w:rsidRPr="0089751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высшего образования </w:t>
            </w:r>
            <w:r w:rsidR="00897513" w:rsidRPr="0089751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(в том числе: аспирантуры)</w:t>
            </w:r>
            <w:r w:rsidR="00897513" w:rsidRPr="0089751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и дополнительным профессиональным программам (ДПП)</w:t>
            </w:r>
            <w:r w:rsidR="00897513" w:rsidRPr="0089751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, если соответствующие учебные дисциплины (модули) не связаны непосредственно с освоением квалификации, не являются профильными</w:t>
            </w:r>
            <w:r w:rsidR="00ED4BC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.</w:t>
            </w:r>
          </w:p>
          <w:tbl>
            <w:tblPr>
              <w:tblStyle w:val="aa"/>
              <w:tblW w:w="9243" w:type="dxa"/>
              <w:tblInd w:w="108" w:type="dxa"/>
              <w:tblLook w:val="04A0" w:firstRow="1" w:lastRow="0" w:firstColumn="1" w:lastColumn="0" w:noHBand="0" w:noVBand="1"/>
            </w:tblPr>
            <w:tblGrid>
              <w:gridCol w:w="1701"/>
              <w:gridCol w:w="7542"/>
            </w:tblGrid>
            <w:tr w:rsidR="00897513" w:rsidRPr="00897513" w:rsidTr="00485FA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Трудовая функция</w:t>
                  </w:r>
                </w:p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3273AC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proofErr w:type="gramStart"/>
                  <w:r w:rsidRPr="003273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Преподавание учебных курсов, дисциплин (модулей) или проведение отдельных видов учебных занятий по программам </w:t>
                  </w:r>
                  <w:proofErr w:type="spellStart"/>
                  <w:r w:rsidRPr="003273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бакалавриата</w:t>
                  </w:r>
                  <w:proofErr w:type="spellEnd"/>
                  <w:r w:rsidRPr="003273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273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специалитета</w:t>
                  </w:r>
                  <w:proofErr w:type="spellEnd"/>
                  <w:r w:rsidRPr="003273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, магистратуры и (или) ДПП</w:t>
                  </w:r>
                  <w:r w:rsidRPr="003273AC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ru-RU"/>
                    </w:rPr>
                    <w:t xml:space="preserve">, ориентированным на соответствующий уровень квалификации; а также по иным программам </w:t>
                  </w:r>
                  <w:r w:rsidRPr="003273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высшего образования </w:t>
                  </w:r>
                  <w:r w:rsidRPr="003273AC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ru-RU"/>
                    </w:rPr>
                    <w:t>(в том числе: аспирантуры)</w:t>
                  </w:r>
                  <w:r w:rsidRPr="003273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и дополнительным профессиональным программам (ДПП)</w:t>
                  </w:r>
                  <w:r w:rsidRPr="003273AC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ru-RU"/>
                    </w:rPr>
                    <w:t>, если соответствующие учебные курсы, дисциплины (модули) не связаны непосредственно с освоением квалиф</w:t>
                  </w:r>
                  <w:r w:rsidR="008E14C9" w:rsidRPr="003273AC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ru-RU"/>
                    </w:rPr>
                    <w:t>икации, не являются профильными</w:t>
                  </w:r>
                  <w:proofErr w:type="gramEnd"/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Трудовые действия</w:t>
                  </w: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Проведение учебных занятий по программам </w:t>
                  </w:r>
                  <w:proofErr w:type="spell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бакалавриата</w:t>
                  </w:r>
                  <w:proofErr w:type="spell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специал</w:t>
                  </w:r>
                  <w:r w:rsidR="00D7058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итета</w:t>
                  </w:r>
                  <w:proofErr w:type="spellEnd"/>
                  <w:r w:rsidR="00D7058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магистратуры и (или) ДПП.</w:t>
                  </w:r>
                  <w:r w:rsidRPr="0089751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  <w:p w:rsidR="00897513" w:rsidRPr="00897513" w:rsidRDefault="00897513" w:rsidP="003273AC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Организация самостоятельной работы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по программам </w:t>
                  </w:r>
                  <w:proofErr w:type="spell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бакалавриата</w:t>
                  </w:r>
                  <w:proofErr w:type="spell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с</w:t>
                  </w:r>
                  <w:r w:rsidR="00D7058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пециалитета</w:t>
                  </w:r>
                  <w:proofErr w:type="spellEnd"/>
                  <w:r w:rsidR="00D7058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магистратуры и ДПП.</w:t>
                  </w:r>
                </w:p>
                <w:p w:rsidR="00897513" w:rsidRPr="00897513" w:rsidRDefault="00897513" w:rsidP="003273AC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Консультирование обучающихся и их родителей (законных представителей) по вопросам профессионального развития, профессиональной адаптации на основе наблюдения за освоением 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</w:t>
                  </w:r>
                  <w:r w:rsidR="00D7058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фессиональной компетенции)).</w:t>
                  </w:r>
                </w:p>
                <w:p w:rsidR="00897513" w:rsidRPr="00897513" w:rsidRDefault="00897513" w:rsidP="003273AC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Контроль и оценка освоения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обучающимися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учебных курсов, дисциплин (модулей) программ </w:t>
                  </w:r>
                  <w:proofErr w:type="spell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бакалавриата</w:t>
                  </w:r>
                  <w:proofErr w:type="spell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специалитета</w:t>
                  </w:r>
                  <w:proofErr w:type="spell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магистратуры и (или) ДПП, в том числе в процессе промежуточной аттестации (самостоятельно и (или) в составе ком</w:t>
                  </w:r>
                  <w:r w:rsidR="00D7058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иссии).</w:t>
                  </w:r>
                </w:p>
                <w:p w:rsidR="00897513" w:rsidRPr="00897513" w:rsidRDefault="00897513" w:rsidP="003273AC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Оценка освоения образовательной программы при проведении итоговой (государственной итоговой) аттестация в с</w:t>
                  </w:r>
                  <w:r w:rsidR="00D7058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оставе экзаменационной комиссии.</w:t>
                  </w:r>
                </w:p>
                <w:p w:rsid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Разработка мероприятий по модернизации оснащения учебного помещения (кабинета, лаборатории, спортивного зала, иного места занятий), формирование его предметно-пространственной среды, обеспечивающей освоение учебного курса, дисциплины (модуля).</w:t>
                  </w:r>
                </w:p>
                <w:p w:rsidR="00D7058B" w:rsidRPr="00897513" w:rsidRDefault="00D7058B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color w:val="000000" w:themeColor="text1"/>
                      <w:sz w:val="18"/>
                      <w:szCs w:val="18"/>
                    </w:rPr>
                    <w:t>И  другие, в соответствии с действующим профессиональным стандартом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Необходимые умения</w:t>
                  </w: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курса, дисциплины (модуля)</w:t>
                  </w:r>
                  <w:proofErr w:type="gramEnd"/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Использовать педагогически обоснованные формы, методы и приемы организации деятельности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</w:t>
                  </w:r>
                </w:p>
                <w:p w:rsidR="00897513" w:rsidRPr="00897513" w:rsidRDefault="00897513" w:rsidP="003273A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- специфики программ </w:t>
                  </w:r>
                  <w:proofErr w:type="spell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бакалавриата</w:t>
                  </w:r>
                  <w:proofErr w:type="spell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специалитета</w:t>
                  </w:r>
                  <w:proofErr w:type="spell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, магистратуры и ДПП, требований ФГОС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ВО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(для программ ВО);</w:t>
                  </w:r>
                </w:p>
                <w:p w:rsidR="00897513" w:rsidRPr="00897513" w:rsidRDefault="00897513" w:rsidP="003273A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lastRenderedPageBreak/>
                    <w:t>- особенностей преподаваемого учебного курса, дисциплины (модуля);</w:t>
                  </w:r>
                </w:p>
                <w:p w:rsidR="00897513" w:rsidRPr="00897513" w:rsidRDefault="00897513" w:rsidP="003273A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- задач занятия (цикла занятий), вида занятия;</w:t>
                  </w:r>
                </w:p>
                <w:p w:rsidR="00897513" w:rsidRPr="00897513" w:rsidRDefault="00897513" w:rsidP="003273A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      </w:r>
                </w:p>
                <w:p w:rsidR="00897513" w:rsidRPr="00897513" w:rsidRDefault="00897513" w:rsidP="003273A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- стадии профессионального развития;</w:t>
                  </w:r>
                </w:p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- возможности освоения образовательной программы на основе индивидуализации ее содержания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Устанавливать педагогически целесообразные взаимоотношения с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Создавать на занятиях </w:t>
                  </w:r>
                  <w:proofErr w:type="spell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проблемноориентированную</w:t>
                  </w:r>
                  <w:proofErr w:type="spell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образовательную среду, обеспечивающую формирование у обучающихся компетенций, предусмотренных ФГОС и (или) образовательными стандартами, установленными образовательной организацией, и (или) образовательной программой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Создавать на занятиях </w:t>
                  </w:r>
                  <w:proofErr w:type="spell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проблемноориентированную</w:t>
                  </w:r>
                  <w:proofErr w:type="spell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образовательную среду, обеспечивающую формирование у обучающихся компетенций, предусмотренных ФГОС и (или) образовательными стандартами, установленными образовательной организацией, и (или) образовательной программой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Контролировать соблюдение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обучающимися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Соблюдать требования охраны труда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Использовать педагогически обоснованные формы, методы, способы и приемы организации контроля и оценки освоения учебного курса, дисциплины (модуля), образовательной программы, применять современные оценочные средства, обеспечивать объективность оценки, охрану жизни и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здоровья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обучающихся в процессе публичного представления результатов оценивания:</w:t>
                  </w:r>
                </w:p>
                <w:p w:rsidR="00897513" w:rsidRPr="00897513" w:rsidRDefault="00897513" w:rsidP="003273A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- соблюдать предусмотренную процедуру контроля и методику оценки;</w:t>
                  </w:r>
                </w:p>
                <w:p w:rsidR="00897513" w:rsidRPr="00897513" w:rsidRDefault="00897513" w:rsidP="003273A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- соблюдать нормы педагогической этики, устанавливать педагогически целесообразные взаимоотношения с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обучающимися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для обеспечения достоверного оценивания;</w:t>
                  </w:r>
                </w:p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- корректно интерпретировать результаты контроля и оценки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Использовать средства педагогической поддержки профессионального самоопределения и профессионального развития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проводить консультации по этим вопросам на основе наблюдения за освоением обучающимися 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Знакомить обучающихся с опытом успешных профессионалов, работающих в осваиваемой сфере профессиональной деятельности, и (или) корпоративной культурой организаций - социальных партнеров, вводить ее элементы в образовательную среду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курса, дисциплины (модуля))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Готовить обучающихся к участию в конференциях, выставках, конкурсах профессионального мастерства, иных конкурсах и аналогичных мероприятиях (в области преподаваемого учебного курса, дисциплины (модуля))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Оценивать динамику подготовленности и мотивации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в процессе изучения учебного курса дисциплины (модуля)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      </w:r>
                </w:p>
                <w:p w:rsidR="00897513" w:rsidRPr="00897513" w:rsidRDefault="00897513" w:rsidP="003273A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- требований ФГОС и (или) образовательных стандартов, установленных образовательной организацией, и (или) задач обучения, воспитания и развития обучающихся;</w:t>
                  </w:r>
                </w:p>
                <w:p w:rsidR="00897513" w:rsidRPr="00897513" w:rsidRDefault="00897513" w:rsidP="003273A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- особенностей преподаваемого учебного курса, дисциплины (модуля);</w:t>
                  </w:r>
                </w:p>
                <w:p w:rsidR="00897513" w:rsidRPr="00897513" w:rsidRDefault="00897513" w:rsidP="003273AC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- нормативных документов образовательной организации</w:t>
                  </w:r>
                  <w:r w:rsidR="00BC0EA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;</w:t>
                  </w:r>
                </w:p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- современных требований к учебному оборудованию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Необходимые знания</w:t>
                  </w: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Особенности организации образовательного процесса по программам </w:t>
                  </w:r>
                  <w:proofErr w:type="spell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бакалавриата</w:t>
                  </w:r>
                  <w:proofErr w:type="spell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специалитета</w:t>
                  </w:r>
                  <w:proofErr w:type="spell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магистратуры и ДПП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Преподаваемая область научного (научно-технического) знания и (или) профессиональной деятельности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Возрастные особенности обучающихся; педагогические, психологические и </w:t>
                  </w: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lastRenderedPageBreak/>
                    <w:t>методические основы развития мотивации, организации и контроля учебной деятельности на занятиях различного вида</w:t>
                  </w:r>
                  <w:proofErr w:type="gramEnd"/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Современные образовательные технологии профессионального образования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Основы эффективного педагогического общения, законы риторики и требования к публичному выступлению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Основы законодательства Российской Федерации об образовании и локальные нормативные акты, регламентирующие организацию образовательного процесса, проведение промежуточной и итоговой (итоговой государственной) аттестации обучающихся по программам </w:t>
                  </w:r>
                  <w:proofErr w:type="spell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бакалавриата</w:t>
                  </w:r>
                  <w:proofErr w:type="spell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специалитета</w:t>
                  </w:r>
                  <w:proofErr w:type="spell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магистратуры и (или) ДПП, ведение и порядок доступа к учебной и иной документации, в том числе документации, содержащей персональные данные</w:t>
                  </w:r>
                  <w:proofErr w:type="gramEnd"/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Цели и задачи деятельности по сопровождению профессионального самоопределения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по программам </w:t>
                  </w:r>
                  <w:proofErr w:type="spell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бакалавриата</w:t>
                  </w:r>
                  <w:proofErr w:type="spell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специалитета</w:t>
                  </w:r>
                  <w:proofErr w:type="spell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магистратуры и (или) ДПП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Основы психологии труда, стадии профессионального развития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</w:p>
              </w:tc>
            </w:tr>
            <w:tr w:rsidR="00897513" w:rsidRPr="00897513" w:rsidTr="00485FA1"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учебного курса, дисциплины (модуля), ориентированного на освоение квалификации (профессиональной компетенции))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Меры ответственности за жизнь и здоровье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находящихся под руководством педагогического работника</w:t>
                  </w:r>
                </w:p>
              </w:tc>
            </w:tr>
          </w:tbl>
          <w:p w:rsidR="00897513" w:rsidRPr="00897513" w:rsidRDefault="00897513" w:rsidP="00897513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tbl>
            <w:tblPr>
              <w:tblStyle w:val="aa"/>
              <w:tblW w:w="9243" w:type="dxa"/>
              <w:tblInd w:w="108" w:type="dxa"/>
              <w:tblLook w:val="04A0" w:firstRow="1" w:lastRow="0" w:firstColumn="1" w:lastColumn="0" w:noHBand="0" w:noVBand="1"/>
            </w:tblPr>
            <w:tblGrid>
              <w:gridCol w:w="1701"/>
              <w:gridCol w:w="7542"/>
            </w:tblGrid>
            <w:tr w:rsidR="00897513" w:rsidRPr="00897513" w:rsidTr="00485FA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Трудовая функция</w:t>
                  </w: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3273AC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3273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</w:t>
                  </w:r>
                  <w:r w:rsidR="008E14C9" w:rsidRPr="003273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ся по программам </w:t>
                  </w:r>
                  <w:proofErr w:type="gramStart"/>
                  <w:r w:rsidR="008E14C9" w:rsidRPr="003273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ВО</w:t>
                  </w:r>
                  <w:proofErr w:type="gramEnd"/>
                  <w:r w:rsidR="008E14C9" w:rsidRPr="003273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и (или) ДПП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Трудовые действия</w:t>
                  </w: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Руководство разработкой учебно-методического обеспечения курируемых учебных курсов, дисциплин (модулей)</w:t>
                  </w:r>
                  <w:r w:rsidR="00D7058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Мониторинг и оценка качества проведения преподавателями всех видов учебных занятий по курируемым учебным курсам, дисциплинам (модулям), организации исследовательской, проектной и иной деятельности обучающихся.</w:t>
                  </w:r>
                </w:p>
                <w:p w:rsidR="00D7058B" w:rsidRPr="00897513" w:rsidRDefault="00D7058B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color w:val="000000" w:themeColor="text1"/>
                      <w:sz w:val="18"/>
                      <w:szCs w:val="18"/>
                    </w:rPr>
                    <w:t>И  другие, в соответствии с действующим профессиональным стандартом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Необходимые умения</w:t>
                  </w: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Формулировать и обсуждать основные идеи и концепцию методического обеспечения курируемых учебных курсов, дисциплин (модулей)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Организовывать изучение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ВО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и (или) ДПП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Оказывать профессиональную поддержку коллегам при разработке учебно-методических материалов, проводить обсуждение разработанных материалов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Осуществлять контроль и оценку качества разрабатываемых материалов, нести ответственность за качество учебно-методического обеспечения курируемых учебных курсов, дисциплин (модулей)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Планировать работу группы специалистов по реализации учебных курсов, дисциплин (модулей)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программам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ВО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и (или) ДПП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Разрабатывать рекомендации по организации исследовательской, проектной деятельности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по программам ВО и (или) ДПП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Проводить обсуждение занятий преподавателей, участвующих в реализации курируемых учебных курсов, дисциплин (модулей), и аспирантов (адъюнктов), ассистентов-стажеров в период педагогической (ассистентской) практики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Организовывать работу научного общества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на кафедре (факультете/институте)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Необходимые знания</w:t>
                  </w: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Нормативные правовые акты, психолого-педагогические и организационно-методические основы организации образовательного процесса по программам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ВО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и ДПП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Современные образовательные технологии ВО и ДПО, в том числе дидактический потенциал и технологии применения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      </w:r>
                  <w:proofErr w:type="gramEnd"/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Особенности построения </w:t>
                  </w:r>
                  <w:proofErr w:type="spell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компетентностноориентированного</w:t>
                  </w:r>
                  <w:proofErr w:type="spell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образовательного процесса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Методы и организация изучения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ВО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и (или) ДПП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Электронные образовательные и информационные ресурсы, необходимые для реализации курируемых учебных курсов, дисциплин (модулей), организации исследовательской, проектной и иной деятельности обучающихся по программам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ВО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и (или) ДПП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Тенденции развития соответствующей научной области и области профессиональной деятельности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Теоретические основы и технология исследовательской и проектной деятельности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Особенности проведения конкурсов российскими и международными научными фондами, требования к оформлению конкурсной документации</w:t>
                  </w:r>
                </w:p>
              </w:tc>
            </w:tr>
          </w:tbl>
          <w:p w:rsidR="00897513" w:rsidRPr="00897513" w:rsidRDefault="00897513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Style w:val="aa"/>
              <w:tblW w:w="9243" w:type="dxa"/>
              <w:tblInd w:w="108" w:type="dxa"/>
              <w:tblLook w:val="04A0" w:firstRow="1" w:lastRow="0" w:firstColumn="1" w:lastColumn="0" w:noHBand="0" w:noVBand="1"/>
            </w:tblPr>
            <w:tblGrid>
              <w:gridCol w:w="1701"/>
              <w:gridCol w:w="7542"/>
            </w:tblGrid>
            <w:tr w:rsidR="00897513" w:rsidRPr="00897513" w:rsidTr="00485FA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Трудовая функция</w:t>
                  </w: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3273AC" w:rsidRDefault="00897513" w:rsidP="003273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273AC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ru-RU"/>
                    </w:rPr>
                    <w:t xml:space="preserve">Руководство научно-исследовательской, проектной, учебно-профессиональной и иной деятельностью </w:t>
                  </w:r>
                  <w:proofErr w:type="gramStart"/>
                  <w:r w:rsidRPr="003273AC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3273AC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ru-RU"/>
                    </w:rPr>
                    <w:t xml:space="preserve"> по программам </w:t>
                  </w:r>
                  <w:proofErr w:type="spellStart"/>
                  <w:r w:rsidRPr="003273AC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ru-RU"/>
                    </w:rPr>
                    <w:t>бакалавриата</w:t>
                  </w:r>
                  <w:proofErr w:type="spellEnd"/>
                  <w:r w:rsidRPr="003273AC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273AC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ru-RU"/>
                    </w:rPr>
                    <w:t>специалитета</w:t>
                  </w:r>
                  <w:proofErr w:type="spellEnd"/>
                  <w:r w:rsidRPr="003273AC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ru-RU"/>
                    </w:rPr>
                    <w:t>, магист</w:t>
                  </w:r>
                  <w:r w:rsidR="008E14C9" w:rsidRPr="003273AC">
                    <w:rPr>
                      <w:rFonts w:ascii="Tahoma" w:eastAsia="Times New Roman" w:hAnsi="Tahoma" w:cs="Tahoma"/>
                      <w:b/>
                      <w:sz w:val="18"/>
                      <w:szCs w:val="18"/>
                      <w:lang w:eastAsia="ru-RU"/>
                    </w:rPr>
                    <w:t>ратуры, аспирантуры и (или) ДПП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Трудовые действия</w:t>
                  </w: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Научно-методическое и консультационное сопровождение процесса и результатов исследовательской, проектной и иной деятельности обучающихся по программам </w:t>
                  </w:r>
                  <w:proofErr w:type="gram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ВО</w:t>
                  </w:r>
                  <w:proofErr w:type="gram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 и (или) ДПП, </w:t>
                  </w:r>
                  <w:proofErr w:type="gram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в</w:t>
                  </w:r>
                  <w:proofErr w:type="gram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 том числе подготовки выпускной квалификационной работы</w:t>
                  </w:r>
                  <w:r w:rsidR="00D7058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.</w:t>
                  </w:r>
                </w:p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iCs/>
                      <w:sz w:val="18"/>
                      <w:szCs w:val="18"/>
                    </w:rPr>
                    <w:t xml:space="preserve">Контроль выполнения проектных, исследовательских работ обучающихся по программам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iCs/>
                      <w:sz w:val="18"/>
                      <w:szCs w:val="18"/>
                    </w:rPr>
                    <w:t>ВО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iCs/>
                      <w:sz w:val="18"/>
                      <w:szCs w:val="18"/>
                    </w:rPr>
                    <w:t xml:space="preserve"> и (или) ДПП,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iCs/>
                      <w:sz w:val="18"/>
                      <w:szCs w:val="18"/>
                    </w:rPr>
                    <w:t>в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iCs/>
                      <w:sz w:val="18"/>
                      <w:szCs w:val="18"/>
                    </w:rPr>
                    <w:t xml:space="preserve"> том числе выпускных квалификационных работ (если их выполнение предусмотрено реализуемой образовательной программой)</w:t>
                  </w:r>
                  <w:r w:rsidR="00D7058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.</w:t>
                  </w:r>
                </w:p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Рецензирование проектных, исследовательских работ обучающихся по программам </w:t>
                  </w:r>
                  <w:proofErr w:type="gram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ВО</w:t>
                  </w:r>
                  <w:proofErr w:type="gram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 и (или) ДПП, </w:t>
                  </w:r>
                  <w:proofErr w:type="gram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в</w:t>
                  </w:r>
                  <w:proofErr w:type="gram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 том числе выпускных квалификационных работ (если их выполнение предусмотрено реализуе</w:t>
                  </w:r>
                  <w:r w:rsidR="00D7058B">
                    <w:rPr>
                      <w:rFonts w:ascii="Tahoma" w:hAnsi="Tahoma" w:cs="Tahoma"/>
                      <w:sz w:val="18"/>
                      <w:szCs w:val="18"/>
                    </w:rPr>
                    <w:t>мой образовательной программой).</w:t>
                  </w:r>
                </w:p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Организация подготовки и проведения научных конференций, конкурсов проектных и иссл</w:t>
                  </w:r>
                  <w:r w:rsidR="00D7058B">
                    <w:rPr>
                      <w:rFonts w:ascii="Tahoma" w:hAnsi="Tahoma" w:cs="Tahoma"/>
                      <w:sz w:val="18"/>
                      <w:szCs w:val="18"/>
                    </w:rPr>
                    <w:t>едовательских работ обучающихся.</w:t>
                  </w:r>
                </w:p>
                <w:p w:rsidR="00897513" w:rsidRDefault="00897513" w:rsidP="00BC0EAD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Руководство деятел</w:t>
                  </w:r>
                  <w:r w:rsidR="00BC0EAD">
                    <w:rPr>
                      <w:rFonts w:ascii="Tahoma" w:hAnsi="Tahoma" w:cs="Tahoma"/>
                      <w:sz w:val="18"/>
                      <w:szCs w:val="18"/>
                    </w:rPr>
                    <w:t xml:space="preserve">ьностью </w:t>
                  </w:r>
                  <w:proofErr w:type="gramStart"/>
                  <w:r w:rsidR="00BC0EAD">
                    <w:rPr>
                      <w:rFonts w:ascii="Tahoma" w:hAnsi="Tahoma" w:cs="Tahoma"/>
                      <w:sz w:val="18"/>
                      <w:szCs w:val="18"/>
                    </w:rPr>
                    <w:t>обучающихся</w:t>
                  </w:r>
                  <w:proofErr w:type="gramEnd"/>
                  <w:r w:rsidR="00BC0EAD">
                    <w:rPr>
                      <w:rFonts w:ascii="Tahoma" w:hAnsi="Tahoma" w:cs="Tahoma"/>
                      <w:sz w:val="18"/>
                      <w:szCs w:val="18"/>
                    </w:rPr>
                    <w:t xml:space="preserve"> на практике</w:t>
                  </w:r>
                  <w:r w:rsidR="00D7058B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:rsidR="00D7058B" w:rsidRPr="00897513" w:rsidRDefault="00D7058B" w:rsidP="00BC0EAD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color w:val="000000" w:themeColor="text1"/>
                      <w:sz w:val="18"/>
                      <w:szCs w:val="18"/>
                    </w:rPr>
                    <w:t>И  другие, в соответствии с действующим профессиональным стандартом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Необходимые умения</w:t>
                  </w: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Использовать опыт и результаты собственных научных исследований в процессе руководства научно-исследовательской деятельностью обучающихся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Формулировать примерные темы проектных, исследовательских работ обучающихся, выпускных квалификационных работ в соответствии с актуальными проблемами науки, основными направлениями научной деятельности кафедры (факультета, иного структурного подразделения), особенностями современного развития отрасли, запросами профессионального сообщества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Обеспечивать методическое и консалтинговое сопровождение выбора </w:t>
                  </w:r>
                  <w:proofErr w:type="gram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обучающимися</w:t>
                  </w:r>
                  <w:proofErr w:type="gram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 темы проектных, исследовательских, выпускных квалификационных работ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Консультировать обучающихся на всех этапах подготовки и оформления проектных, исследовательских, выпускных квалификационных работ, прохождения практики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Контролировать соблюдение требований охраны труда при выполнении </w:t>
                  </w:r>
                  <w:proofErr w:type="gram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обучающимися</w:t>
                  </w:r>
                  <w:proofErr w:type="gram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 лабораторных и иных аналогичных исследований под руководством преподавателя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Соблюдать требования охраны труда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Выполнять деятельность, осваиваемую </w:t>
                  </w:r>
                  <w:proofErr w:type="gram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обучающимися</w:t>
                  </w:r>
                  <w:proofErr w:type="gram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 на практике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Осуществлять контроль хода выполнения проектных, исследовательских, выпускных квалификационных работ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Оценивать качество выполнения и оформления проектных, исследовательских, выпускных квалификационных работ, отчетов о практике; проверять готовность выпускников к защите выпускной квалификационной работы, давать рекомендации по </w:t>
                  </w: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>совершенствованию и доработке текста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Составлять отзыв на проектные, исследовательские, выпускные квалификационные работы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Обеспечивать работу научного общества обучающихся, планировать и организовывать подготовку и проведение научных конференций, конкурсов проектных и исследовательских работ обучающихся, привлекать к их подготовке и проведению обучающихся и ведущих специалистов в соответствующей области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Необходимые знания</w:t>
                  </w: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обучающихся по программам ВО и (или) ДПП, написания выпускных квалификационных работ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Актуальные проблемы, тенденции развития, методы (технологии) соответствующей научной области и (или) области профессиональной деятельности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Методология научного исследования, особенности научного исследования в соответствующей отрасли знаний и (или) методология проектной деятельности, особенности проектной деятельности в соответствующей области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Теоретические основы и технология научно-исследовательской и проектной деятельности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Научно-методические основы организации учебно-профессиональной, научно-исследовательской, проектной и иной деятельности </w:t>
                  </w:r>
                  <w:proofErr w:type="gram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обучающихся</w:t>
                  </w:r>
                  <w:proofErr w:type="gramEnd"/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Требования охраны труда при организации исследовательской, проектной и иной деятельности </w:t>
                  </w:r>
                  <w:proofErr w:type="gram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 по программам ВО и (или) ДПП (с учетом направленности (профиля) деятельности) в организации, осуществляющей образовательную деятельность, и вне организации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Основное законодательство Российской Федерации об образовании и локальные нормативные акты, регламентирующие проведение промежуточной и итоговой (итоговой государственной) аттестации </w:t>
                  </w:r>
                  <w:proofErr w:type="gram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 по программам ВО и (или) ДПП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Требования к оформлению проектных и исследовательских работ, отчетов о практике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Особенности проведения конкурсов российскими и международными научными фондами, требования к оформлению конкурсной документации</w:t>
                  </w:r>
                </w:p>
              </w:tc>
            </w:tr>
          </w:tbl>
          <w:p w:rsidR="00897513" w:rsidRPr="00897513" w:rsidRDefault="00897513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Style w:val="aa"/>
              <w:tblW w:w="9243" w:type="dxa"/>
              <w:tblInd w:w="108" w:type="dxa"/>
              <w:tblLook w:val="04A0" w:firstRow="1" w:lastRow="0" w:firstColumn="1" w:lastColumn="0" w:noHBand="0" w:noVBand="1"/>
            </w:tblPr>
            <w:tblGrid>
              <w:gridCol w:w="1701"/>
              <w:gridCol w:w="7542"/>
            </w:tblGrid>
            <w:tr w:rsidR="00897513" w:rsidRPr="00897513" w:rsidTr="00485FA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Трудовая функция</w:t>
                  </w: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3273AC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273AC">
                    <w:rPr>
                      <w:rFonts w:ascii="Tahoma" w:hAnsi="Tahoma" w:cs="Tahoma"/>
                      <w:b/>
                      <w:bCs/>
                      <w:iCs/>
                      <w:sz w:val="18"/>
                      <w:szCs w:val="18"/>
                    </w:rPr>
                    <w:t xml:space="preserve">Разработка научно-методического обеспечения реализации курируемых учебных курсов, дисциплин (модулей) программ </w:t>
                  </w:r>
                  <w:proofErr w:type="spellStart"/>
                  <w:r w:rsidRPr="003273AC">
                    <w:rPr>
                      <w:rFonts w:ascii="Tahoma" w:hAnsi="Tahoma" w:cs="Tahoma"/>
                      <w:b/>
                      <w:bCs/>
                      <w:iCs/>
                      <w:sz w:val="18"/>
                      <w:szCs w:val="18"/>
                    </w:rPr>
                    <w:t>бакалавриата</w:t>
                  </w:r>
                  <w:proofErr w:type="spellEnd"/>
                  <w:r w:rsidRPr="003273AC">
                    <w:rPr>
                      <w:rFonts w:ascii="Tahoma" w:hAnsi="Tahoma" w:cs="Tahoma"/>
                      <w:b/>
                      <w:bCs/>
                      <w:i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273AC">
                    <w:rPr>
                      <w:rFonts w:ascii="Tahoma" w:hAnsi="Tahoma" w:cs="Tahoma"/>
                      <w:b/>
                      <w:bCs/>
                      <w:iCs/>
                      <w:sz w:val="18"/>
                      <w:szCs w:val="18"/>
                    </w:rPr>
                    <w:t>специалитета</w:t>
                  </w:r>
                  <w:proofErr w:type="spellEnd"/>
                  <w:r w:rsidRPr="003273AC">
                    <w:rPr>
                      <w:rFonts w:ascii="Tahoma" w:hAnsi="Tahoma" w:cs="Tahoma"/>
                      <w:b/>
                      <w:bCs/>
                      <w:iCs/>
                      <w:sz w:val="18"/>
                      <w:szCs w:val="18"/>
                    </w:rPr>
                    <w:t>, магистратуры и (или) ДПП, а также по иным программам высшего образования (в том числе: аспирантуры) и дополнительным профессиональным программам (ДПП), если соответствующие учебные курсы, дисциплины (модули) не связаны непосредственно с освоением квалификации, не являются профильными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Трудовые действия</w:t>
                  </w: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D7058B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iCs/>
                      <w:sz w:val="18"/>
                      <w:szCs w:val="18"/>
                    </w:rPr>
                    <w:t xml:space="preserve">Разработка (самостоятельно и (или) в группе под руководством специалиста более высокого уровня квалификации) новых подходов и методических решений в области преподавания учебных курсов, дисциплин (модулей) программ </w:t>
                  </w:r>
                  <w:proofErr w:type="spellStart"/>
                  <w:r w:rsidRPr="00897513">
                    <w:rPr>
                      <w:rFonts w:ascii="Tahoma" w:hAnsi="Tahoma" w:cs="Tahoma"/>
                      <w:bCs/>
                      <w:iCs/>
                      <w:sz w:val="18"/>
                      <w:szCs w:val="18"/>
                    </w:rPr>
                    <w:t>бакалавриата</w:t>
                  </w:r>
                  <w:proofErr w:type="spellEnd"/>
                  <w:r w:rsidRPr="00897513">
                    <w:rPr>
                      <w:rFonts w:ascii="Tahoma" w:hAnsi="Tahoma" w:cs="Tahoma"/>
                      <w:bCs/>
                      <w:i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97513">
                    <w:rPr>
                      <w:rFonts w:ascii="Tahoma" w:hAnsi="Tahoma" w:cs="Tahoma"/>
                      <w:bCs/>
                      <w:iCs/>
                      <w:sz w:val="18"/>
                      <w:szCs w:val="18"/>
                    </w:rPr>
                    <w:t>специалитета</w:t>
                  </w:r>
                  <w:proofErr w:type="spellEnd"/>
                  <w:r w:rsidRPr="00897513">
                    <w:rPr>
                      <w:rFonts w:ascii="Tahoma" w:hAnsi="Tahoma" w:cs="Tahoma"/>
                      <w:bCs/>
                      <w:iCs/>
                      <w:sz w:val="18"/>
                      <w:szCs w:val="18"/>
                    </w:rPr>
                    <w:t>, магистратуры и (или) ДПП</w:t>
                  </w:r>
                  <w:r w:rsidR="00D7058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.</w:t>
                  </w:r>
                </w:p>
                <w:p w:rsidR="00D7058B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Разработка и обновление (самостоятельно или в группе под руководством специалиста более высокого уровня квалификации) ФГОС, примерных программ учебных курсов, дисциплин (модулей) программ </w:t>
                  </w:r>
                  <w:proofErr w:type="spell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бакалавриата</w:t>
                  </w:r>
                  <w:proofErr w:type="spell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специал</w:t>
                  </w:r>
                  <w:r w:rsidR="00D7058B">
                    <w:rPr>
                      <w:rFonts w:ascii="Tahoma" w:hAnsi="Tahoma" w:cs="Tahoma"/>
                      <w:sz w:val="18"/>
                      <w:szCs w:val="18"/>
                    </w:rPr>
                    <w:t>итета</w:t>
                  </w:r>
                  <w:proofErr w:type="spellEnd"/>
                  <w:r w:rsidR="00D7058B">
                    <w:rPr>
                      <w:rFonts w:ascii="Tahoma" w:hAnsi="Tahoma" w:cs="Tahoma"/>
                      <w:sz w:val="18"/>
                      <w:szCs w:val="18"/>
                    </w:rPr>
                    <w:t>, магистратуры и (или) ДПП.</w:t>
                  </w:r>
                </w:p>
                <w:p w:rsidR="00D7058B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Разработка и обновление (самостоятельно и (или) в группе под руководством специалиста более высокого уровня квалификации) рабочих программ учебных курсов, дисциплин (модулей) программ </w:t>
                  </w:r>
                  <w:proofErr w:type="spell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бакалавриата</w:t>
                  </w:r>
                  <w:proofErr w:type="spell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специал</w:t>
                  </w:r>
                  <w:r w:rsidR="00D7058B">
                    <w:rPr>
                      <w:rFonts w:ascii="Tahoma" w:hAnsi="Tahoma" w:cs="Tahoma"/>
                      <w:sz w:val="18"/>
                      <w:szCs w:val="18"/>
                    </w:rPr>
                    <w:t>итета</w:t>
                  </w:r>
                  <w:proofErr w:type="spellEnd"/>
                  <w:r w:rsidR="00D7058B">
                    <w:rPr>
                      <w:rFonts w:ascii="Tahoma" w:hAnsi="Tahoma" w:cs="Tahoma"/>
                      <w:sz w:val="18"/>
                      <w:szCs w:val="18"/>
                    </w:rPr>
                    <w:t>, магистратуры и (или) ДПП.</w:t>
                  </w:r>
                </w:p>
                <w:p w:rsidR="00D7058B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Создание и обновление учебников и учебных пособий, включая электронные, научно-методических и учебно-методических материалов и (или) постановка задачи и консультирование в процессе разработки и создания учебно-лабораторного оборудов</w:t>
                  </w:r>
                  <w:r w:rsidR="00D7058B">
                    <w:rPr>
                      <w:rFonts w:ascii="Tahoma" w:hAnsi="Tahoma" w:cs="Tahoma"/>
                      <w:sz w:val="18"/>
                      <w:szCs w:val="18"/>
                    </w:rPr>
                    <w:t>ания и (или) учебных тренажеров.</w:t>
                  </w:r>
                </w:p>
                <w:p w:rsidR="00D7058B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Оценка качества (экспертиза и рецензирование) учебников и учебных пособий, включая электронные, научно-методических и учебно-методических материалов, учебно-лабораторного оборудов</w:t>
                  </w:r>
                  <w:r w:rsidR="00D7058B">
                    <w:rPr>
                      <w:rFonts w:ascii="Tahoma" w:hAnsi="Tahoma" w:cs="Tahoma"/>
                      <w:sz w:val="18"/>
                      <w:szCs w:val="18"/>
                    </w:rPr>
                    <w:t>ания и (или) учебных тренажеров.</w:t>
                  </w:r>
                </w:p>
                <w:p w:rsid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Ведение документации, обеспечивающей реализацию учебных курсов, дисциплин (модулей) программ </w:t>
                  </w:r>
                  <w:proofErr w:type="spell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бакалавриата</w:t>
                  </w:r>
                  <w:proofErr w:type="spell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специал</w:t>
                  </w:r>
                  <w:r w:rsidR="00BC0EAD">
                    <w:rPr>
                      <w:rFonts w:ascii="Tahoma" w:hAnsi="Tahoma" w:cs="Tahoma"/>
                      <w:sz w:val="18"/>
                      <w:szCs w:val="18"/>
                    </w:rPr>
                    <w:t>итета</w:t>
                  </w:r>
                  <w:proofErr w:type="spellEnd"/>
                  <w:r w:rsidR="00BC0EAD">
                    <w:rPr>
                      <w:rFonts w:ascii="Tahoma" w:hAnsi="Tahoma" w:cs="Tahoma"/>
                      <w:sz w:val="18"/>
                      <w:szCs w:val="18"/>
                    </w:rPr>
                    <w:t>, магистратуры и (или) ДПП</w:t>
                  </w:r>
                  <w:r w:rsidR="00D7058B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:rsidR="00D7058B" w:rsidRPr="00D7058B" w:rsidRDefault="00D7058B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color w:val="000000" w:themeColor="text1"/>
                      <w:sz w:val="18"/>
                      <w:szCs w:val="18"/>
                    </w:rPr>
                    <w:t>И  другие, в соответствии с действующим профессиональным стандартом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Необходимые умения</w:t>
                  </w: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Разрабатывать научно-методическое обеспечение учебных курсов, дисциплин (модулей) программ </w:t>
                  </w:r>
                  <w:proofErr w:type="spell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бакалавриата</w:t>
                  </w:r>
                  <w:proofErr w:type="spell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специалитета</w:t>
                  </w:r>
                  <w:proofErr w:type="spell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, магистратуры и (или) ДПП с учетом:</w:t>
                  </w:r>
                </w:p>
                <w:p w:rsidR="00897513" w:rsidRPr="00897513" w:rsidRDefault="00897513" w:rsidP="00BC0E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- порядка, установленного законодательством Российской Федерации об образовании;</w:t>
                  </w:r>
                </w:p>
                <w:p w:rsidR="00897513" w:rsidRPr="00897513" w:rsidRDefault="00897513" w:rsidP="00BC0E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- требований соответствующих ФГОС ВО и (или) образовательных стандартов, установленных образовательной организацией, и (или) профессиональных стандартов и иных квалификационных характеристик;</w:t>
                  </w:r>
                </w:p>
                <w:p w:rsidR="00897513" w:rsidRPr="00897513" w:rsidRDefault="00897513" w:rsidP="00BC0E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>- развития соответствующей области научного знания и (или) профессиональной деятельности, требований рынка труда;</w:t>
                  </w:r>
                </w:p>
                <w:p w:rsidR="00897513" w:rsidRPr="00897513" w:rsidRDefault="00897513" w:rsidP="00BC0E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- образовательных потребностей, подготовленности и развития обучающихся, в том числе стадии профессионального развития;</w:t>
                  </w:r>
                </w:p>
                <w:p w:rsidR="00897513" w:rsidRPr="00897513" w:rsidRDefault="00897513" w:rsidP="00BC0E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      </w:r>
                </w:p>
                <w:p w:rsidR="00897513" w:rsidRPr="00897513" w:rsidRDefault="00897513" w:rsidP="00BC0E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gram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- роли учебных курсов, дисциплин (модулей) в формировании у обучающихся компетенций, предусмотренных ФГОС и (или) образовательными стандартами, установленными образовательной организацией, и (или) образовательной программой;</w:t>
                  </w:r>
                  <w:proofErr w:type="gramEnd"/>
                </w:p>
                <w:p w:rsidR="00897513" w:rsidRPr="00897513" w:rsidRDefault="00897513" w:rsidP="00BC0E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- возможности освоения образовательной программы на основе индивидуализации ее содержания;</w:t>
                  </w:r>
                </w:p>
                <w:p w:rsidR="00897513" w:rsidRPr="00897513" w:rsidRDefault="00897513" w:rsidP="00BC0E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- современного развития технических средств обучения, образовательных технологий, в том числе технологий электронного и дистанционного обучения;</w:t>
                  </w:r>
                </w:p>
                <w:p w:rsidR="00897513" w:rsidRPr="00897513" w:rsidRDefault="00897513" w:rsidP="00BC0E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- санитарно-гигиенических норм и требований охраны жизни и здоровья обучающихся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Работать в группе разработчиков научно-методических и учебно-методических материалов, учебников и учебных пособий:</w:t>
                  </w:r>
                </w:p>
                <w:p w:rsidR="00897513" w:rsidRPr="00897513" w:rsidRDefault="00897513" w:rsidP="00BC0E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- участвовать в обсуждении основных идей и концепции разрабатываемых материалов (учебников, учебных пособий), формулировать предложения;</w:t>
                  </w:r>
                </w:p>
                <w:p w:rsidR="00897513" w:rsidRPr="00897513" w:rsidRDefault="00897513" w:rsidP="00BC0E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- разрабатывать порученные разделы, следуя выбранным методологическим и </w:t>
                  </w:r>
                  <w:proofErr w:type="gram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методическим подходам</w:t>
                  </w:r>
                  <w:proofErr w:type="gram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, представлять разработанные материалы, вести конструктивное обсуждение, дорабатывать материалы с учетом результатов их обсуждения;</w:t>
                  </w:r>
                </w:p>
                <w:p w:rsidR="00897513" w:rsidRPr="00897513" w:rsidRDefault="00897513" w:rsidP="00BC0EA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- оценивать разработки коллег, строить профессиональное общение с соблюдением делового этикета и с учетом особенностей партнеров по общению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Преобразовывать новую научную (научно-техническую) информацию, информацию о новшествах в осваиваемой </w:t>
                  </w:r>
                  <w:proofErr w:type="gram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обучающимися</w:t>
                  </w:r>
                  <w:proofErr w:type="gram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 области профессиональной деятельности, использовать результаты собственных научных исследований для совершенствования качества научно-методического обеспечения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Создавать научно-методические, учебно-методические и учебные тексты с учетом требований научного и научно-публицистического стиля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Проводить экспертизу и рецензирование рабочих программ и иных методических материалов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Вести учебную и планирующую документацию на бумажных и электронных носителях, обрабатывать персональные данные с соблюдением принципов и правил, установленных законодательством Российской Федерации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Необходимые знания</w:t>
                  </w: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Методологические основы современного образования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Теория и практика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ВО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и ДПО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по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соответствующим направлениям подготовки, специальностям и (или) видам профессиональной деятельности, в том числе зарубежные исследования, разработки и опыт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Законодательство Российской Федерации об образовании и о персональных данных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Требования ФГОС и (или) образовательных стандартов, установленных образовательной организацией, по соответствующим направлениям подготовки и специальностям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ВО</w:t>
                  </w:r>
                  <w:proofErr w:type="gramEnd"/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Требования профессиональных стандартов и иных квалификационных характеристик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Требования к научно-методическому обеспечению учебных курсов, дисциплин (модулей) программ ВО и (или) ДПП, в том числе к современным учебным и учебно-методическим пособиям, учебникам, включая электронные,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</w:t>
                  </w:r>
                  <w:proofErr w:type="gramEnd"/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ВО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и (или) ДПП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Современное состояние области знаний и (или) профессиональной деятельности, соответствующей преподаваемым учебным курсам, дисциплинам (модулям)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Организация образовательного процесса на основе системы зачетных единиц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Возрастные особенности обучающихся, стадии профессионального развития;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      </w:r>
                  <w:proofErr w:type="gramEnd"/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Психолого-педагогические основы и методика применения технических средств обучения и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Меры ответственности за жизнь и здоровье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находящихся под руководством педагогического работника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Особенности научного и научно-публицистического стиля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  <w:tcBorders>
                    <w:left w:val="single" w:sz="4" w:space="0" w:color="auto"/>
                  </w:tcBorders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Возможности использования информационно-коммуникационных технологий для ведения документации</w:t>
                  </w:r>
                </w:p>
              </w:tc>
            </w:tr>
          </w:tbl>
          <w:p w:rsidR="00897513" w:rsidRPr="00897513" w:rsidRDefault="00CE1384" w:rsidP="008975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  <w:r w:rsidR="00897513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.2.  Обобщенная трудовая функция</w:t>
            </w:r>
            <w:r w:rsidR="00897513" w:rsidRPr="0089751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:</w:t>
            </w:r>
            <w:r w:rsidR="00897513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897513" w:rsidRPr="0089751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Организационно-педагогическое сопровождение группы (курса) </w:t>
            </w:r>
            <w:proofErr w:type="gramStart"/>
            <w:r w:rsidR="00897513" w:rsidRPr="0089751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обучающихся</w:t>
            </w:r>
            <w:proofErr w:type="gramEnd"/>
            <w:r w:rsidR="00897513" w:rsidRPr="0089751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по программам высшег</w:t>
            </w:r>
            <w:r w:rsidR="008E14C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о образования (ВО)</w:t>
            </w:r>
            <w:r w:rsidR="00ED4BC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.</w:t>
            </w:r>
          </w:p>
          <w:tbl>
            <w:tblPr>
              <w:tblStyle w:val="aa"/>
              <w:tblW w:w="9243" w:type="dxa"/>
              <w:tblInd w:w="108" w:type="dxa"/>
              <w:tblLook w:val="04A0" w:firstRow="1" w:lastRow="0" w:firstColumn="1" w:lastColumn="0" w:noHBand="0" w:noVBand="1"/>
            </w:tblPr>
            <w:tblGrid>
              <w:gridCol w:w="1701"/>
              <w:gridCol w:w="7542"/>
            </w:tblGrid>
            <w:tr w:rsidR="00897513" w:rsidRPr="00897513" w:rsidTr="00485FA1">
              <w:tc>
                <w:tcPr>
                  <w:tcW w:w="1701" w:type="dxa"/>
                </w:tcPr>
                <w:p w:rsidR="00897513" w:rsidRPr="00897513" w:rsidRDefault="00897513" w:rsidP="008975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Трудовая функция</w:t>
                  </w:r>
                </w:p>
              </w:tc>
              <w:tc>
                <w:tcPr>
                  <w:tcW w:w="7542" w:type="dxa"/>
                </w:tcPr>
                <w:p w:rsidR="00897513" w:rsidRPr="003273AC" w:rsidRDefault="00897513" w:rsidP="003273AC">
                  <w:pPr>
                    <w:contextualSpacing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3273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Создание педагогических условий для развития группы (курс</w:t>
                  </w:r>
                  <w:r w:rsidR="008E14C9" w:rsidRPr="003273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а) обучающихся по программам </w:t>
                  </w:r>
                  <w:proofErr w:type="gramStart"/>
                  <w:r w:rsidR="008E14C9" w:rsidRPr="003273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ВО</w:t>
                  </w:r>
                  <w:proofErr w:type="gramEnd"/>
                </w:p>
              </w:tc>
            </w:tr>
            <w:tr w:rsidR="00897513" w:rsidRPr="00897513" w:rsidTr="00485FA1">
              <w:tc>
                <w:tcPr>
                  <w:tcW w:w="1701" w:type="dxa"/>
                </w:tcPr>
                <w:p w:rsidR="00897513" w:rsidRPr="00897513" w:rsidRDefault="00897513" w:rsidP="008975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Трудовые действия</w:t>
                  </w:r>
                </w:p>
              </w:tc>
              <w:tc>
                <w:tcPr>
                  <w:tcW w:w="7542" w:type="dxa"/>
                </w:tcPr>
                <w:p w:rsidR="00897513" w:rsidRPr="00897513" w:rsidRDefault="00897513" w:rsidP="003273AC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Организация планирования деятельности группы (курса): включения обучающихся группы в разнообразные социокультурные практики, профессиональную деятельность, проведение досуговых и</w:t>
                  </w:r>
                  <w:r w:rsidR="00D7058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социально значимых мероприятий.</w:t>
                  </w:r>
                </w:p>
                <w:p w:rsidR="00897513" w:rsidRPr="00897513" w:rsidRDefault="00897513" w:rsidP="003273AC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Организационно-педагогическая поддержка разв</w:t>
                  </w:r>
                  <w:r w:rsidR="00D7058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ития самоуправления </w:t>
                  </w:r>
                  <w:proofErr w:type="gramStart"/>
                  <w:r w:rsidR="00D7058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  <w:r w:rsidR="00D7058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.</w:t>
                  </w:r>
                </w:p>
                <w:p w:rsid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Организационно-педагогическая поддержка общественной, научной, творческой и предпринимательской активности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  <w:r w:rsidR="00D7058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.</w:t>
                  </w:r>
                </w:p>
                <w:p w:rsidR="00D7058B" w:rsidRPr="00897513" w:rsidRDefault="00D7058B" w:rsidP="003273AC">
                  <w:pPr>
                    <w:contextualSpacing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color w:val="000000" w:themeColor="text1"/>
                      <w:sz w:val="18"/>
                      <w:szCs w:val="18"/>
                    </w:rPr>
                    <w:t>И  другие, в соответствии с действующим профессиональным стандартом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vMerge w:val="restart"/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Необходимые умения</w:t>
                  </w:r>
                </w:p>
              </w:tc>
              <w:tc>
                <w:tcPr>
                  <w:tcW w:w="7542" w:type="dxa"/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Диагностировать ценностно-смысловые, эмоционально-волевые, </w:t>
                  </w:r>
                  <w:proofErr w:type="spell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потребностно</w:t>
                  </w:r>
                  <w:proofErr w:type="spellEnd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-мотивационные, интеллектуальные характеристики </w:t>
                  </w:r>
                  <w:proofErr w:type="gram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</w:p>
              </w:tc>
            </w:tr>
            <w:tr w:rsidR="00897513" w:rsidRPr="00897513" w:rsidTr="00485FA1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Обеспечивать педагогическое сопровождение формирования и деятельности органов самоуправления обучающихся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Оказывать методическую помощь активу группы в формировании плана и организации работы с учетом мероприятий, проводимых в организации, осуществляющей образовательную деятельность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Использовать средства формирования и развития организационной культуры группы (курса)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Мотивировать участие обучающихся в волонтерской деятельности, общественных объединениях, разработку инициативных социальных проектов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Обеспечивать поддержку общественной, научной, творческой и предпринимательской активности </w:t>
                  </w:r>
                  <w:proofErr w:type="gram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, консультировать по вопросам трудоустройства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Использовать методы, формы, приемы и средства организации и коррекции общения и </w:t>
                  </w:r>
                  <w:proofErr w:type="gram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деятельности</w:t>
                  </w:r>
                  <w:proofErr w:type="gramEnd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 обучающихся группы с учетом их возрастных и индивидуальных особенностей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Содействовать формированию лидерских качеств, правовых, культурных и нравственных ценностей обучающихся, системы общекультурных компетенций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vMerge w:val="restart"/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Необходимые знания</w:t>
                  </w:r>
                </w:p>
              </w:tc>
              <w:tc>
                <w:tcPr>
                  <w:tcW w:w="7542" w:type="dxa"/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Нормативные правовые акты, определяющие современную государственную молодежную политику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Требования ФГОС и (или) образовательных стандартов, установленных организацией, осуществляющей образовательную деятельность, к компетенциям выпускников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Способы педагогической диагностики и условия развития ценностно-смысловой, эмоционально-волевой, </w:t>
                  </w:r>
                  <w:proofErr w:type="spell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потребностно</w:t>
                  </w:r>
                  <w:proofErr w:type="spellEnd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-мотивационной, интеллектуальной сфер обучающихся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Возрастные и психологические особенности </w:t>
                  </w:r>
                  <w:proofErr w:type="gram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</w:p>
              </w:tc>
            </w:tr>
            <w:tr w:rsidR="00897513" w:rsidRPr="00897513" w:rsidTr="00485FA1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Формы самоуправления </w:t>
                  </w:r>
                  <w:proofErr w:type="gram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</w:p>
              </w:tc>
            </w:tr>
            <w:tr w:rsidR="00897513" w:rsidRPr="00897513" w:rsidTr="00485FA1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Характеристики и возможности применения различных форм и методов организации общественной, научной, творческой и предпринимательской активности обучающихся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Содержание, формы, методы и средства </w:t>
                  </w:r>
                  <w:proofErr w:type="gram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включения</w:t>
                  </w:r>
                  <w:proofErr w:type="gramEnd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 обучающихся в разнообразные социокультурные практики, профессиональную деятельность, досуговые и социально значимые мероприятия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Требования охраны труда при проведении массовых мероприятий в организации, осуществляющей образовательную деятельность, и вне организации</w:t>
                  </w:r>
                </w:p>
              </w:tc>
            </w:tr>
            <w:tr w:rsidR="00897513" w:rsidRPr="00897513" w:rsidTr="00485FA1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contextualSpacing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2" w:type="dxa"/>
                </w:tcPr>
                <w:p w:rsidR="00897513" w:rsidRPr="00897513" w:rsidRDefault="00897513" w:rsidP="003273AC">
                  <w:pPr>
                    <w:contextualSpacing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</w:t>
                  </w:r>
                  <w:proofErr w:type="gram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, находящихся под руководством педагогического работника в организации, осуществляющей образовательную деятельность, и вне организации</w:t>
                  </w:r>
                </w:p>
              </w:tc>
            </w:tr>
          </w:tbl>
          <w:p w:rsidR="00897513" w:rsidRPr="00897513" w:rsidRDefault="00897513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  <w:tbl>
            <w:tblPr>
              <w:tblStyle w:val="a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540"/>
              <w:gridCol w:w="7696"/>
            </w:tblGrid>
            <w:tr w:rsidR="00897513" w:rsidRPr="00897513" w:rsidTr="00CE1384">
              <w:tc>
                <w:tcPr>
                  <w:tcW w:w="1554" w:type="dxa"/>
                </w:tcPr>
                <w:p w:rsidR="00897513" w:rsidRPr="00897513" w:rsidRDefault="00897513" w:rsidP="008975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Трудовая функция</w:t>
                  </w:r>
                </w:p>
              </w:tc>
              <w:tc>
                <w:tcPr>
                  <w:tcW w:w="8114" w:type="dxa"/>
                </w:tcPr>
                <w:p w:rsidR="00897513" w:rsidRPr="003273AC" w:rsidRDefault="00897513" w:rsidP="003273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3273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Социально-педагогическая поддержка </w:t>
                  </w:r>
                  <w:proofErr w:type="gramStart"/>
                  <w:r w:rsidRPr="003273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3273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по программам ВО в образовательной деятельности и профессионально-личностном ра</w:t>
                  </w:r>
                  <w:r w:rsidR="008E14C9" w:rsidRPr="003273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звитии</w:t>
                  </w:r>
                </w:p>
              </w:tc>
            </w:tr>
            <w:tr w:rsidR="00897513" w:rsidRPr="00897513" w:rsidTr="00CE1384">
              <w:tc>
                <w:tcPr>
                  <w:tcW w:w="1554" w:type="dxa"/>
                </w:tcPr>
                <w:p w:rsidR="00897513" w:rsidRPr="00897513" w:rsidRDefault="00897513" w:rsidP="008975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Трудовые действия</w:t>
                  </w:r>
                </w:p>
              </w:tc>
              <w:tc>
                <w:tcPr>
                  <w:tcW w:w="8114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Консультирование обучающихся по соблюдению их прав и предоставлению установленных им государственных гарантий, в части:</w:t>
                  </w:r>
                </w:p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- </w:t>
                  </w: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</w:t>
                  </w:r>
                </w:p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-  выполнения норм предоставления учебников, учебных пособий, доступа к информационным ресурсам; </w:t>
                  </w:r>
                </w:p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 -  соблюдения условий, обеспечивающих охрану здоровья обучающихся;  </w:t>
                  </w:r>
                </w:p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-  соответствия предоставляемых обучающимся жилищных помещений в общежитиях (при их наличии) установленным санитарно-гигиеническим нормам.</w:t>
                  </w:r>
                  <w:proofErr w:type="gramEnd"/>
                </w:p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Представление интересов групп и отдельных обучающихся:</w:t>
                  </w:r>
                </w:p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-  </w:t>
                  </w: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в образовательной организации;</w:t>
                  </w:r>
                </w:p>
                <w:p w:rsidR="00D7058B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-  </w:t>
                  </w: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при взаимодействии с заинтересованными организациями и лицами.</w:t>
                  </w: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обучающихся.</w:t>
                  </w: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Проектирование совместно с обучающимися и коллегами индивидуальных образо</w:t>
                  </w:r>
                  <w:r w:rsidR="00BC0EAD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вательных маршрутов обучающихся</w:t>
                  </w:r>
                  <w:r w:rsidR="00D7058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.</w:t>
                  </w:r>
                </w:p>
                <w:p w:rsidR="00D7058B" w:rsidRPr="00897513" w:rsidRDefault="00D7058B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color w:val="000000" w:themeColor="text1"/>
                      <w:sz w:val="18"/>
                      <w:szCs w:val="18"/>
                    </w:rPr>
                    <w:t>И  другие, в соответствии с действующим профессиональным стандартом</w:t>
                  </w:r>
                </w:p>
              </w:tc>
            </w:tr>
            <w:tr w:rsidR="00897513" w:rsidRPr="00897513" w:rsidTr="00CE1384">
              <w:tc>
                <w:tcPr>
                  <w:tcW w:w="1554" w:type="dxa"/>
                  <w:vMerge w:val="restart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Необходимые умения</w:t>
                  </w:r>
                </w:p>
              </w:tc>
              <w:tc>
                <w:tcPr>
                  <w:tcW w:w="8114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Содействовать адаптации </w:t>
                  </w:r>
                  <w:proofErr w:type="gram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 к условиям учебного процесса, принятым нормам и этике поведения в организации, осуществляющей образовательную деятельность</w:t>
                  </w:r>
                </w:p>
              </w:tc>
            </w:tr>
            <w:tr w:rsidR="00897513" w:rsidRPr="00897513" w:rsidTr="00CE1384">
              <w:tc>
                <w:tcPr>
                  <w:tcW w:w="1554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14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Оказывать помощь каждому обучающемуся в наиболее полном удовлетворении его потребностей в интеллектуальном, культурном, нравственном развитии, профессиональном самоопределении; в выборе образовательной траектории, в планировании самостоятельной работы</w:t>
                  </w:r>
                </w:p>
              </w:tc>
            </w:tr>
            <w:tr w:rsidR="00897513" w:rsidRPr="00897513" w:rsidTr="00CE1384">
              <w:tc>
                <w:tcPr>
                  <w:tcW w:w="1554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14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Обеспечивать формирование у </w:t>
                  </w:r>
                  <w:proofErr w:type="gram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 устойчивого, позитивного отношения к своей будущей профессии, организации, осуществляющей образовательную деятельность, стремления к постоянному самосовершенствованию</w:t>
                  </w:r>
                </w:p>
              </w:tc>
            </w:tr>
            <w:tr w:rsidR="00897513" w:rsidRPr="00897513" w:rsidTr="00CE1384">
              <w:tc>
                <w:tcPr>
                  <w:tcW w:w="1554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14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Обеспечивать соблюдение установленных мер социальной поддержки отдельных категорий обучающихся (малообеспеченных, социально незащищенных, с особыми образовательными потребностями)</w:t>
                  </w:r>
                </w:p>
              </w:tc>
            </w:tr>
            <w:tr w:rsidR="00897513" w:rsidRPr="00897513" w:rsidTr="00CE1384">
              <w:tc>
                <w:tcPr>
                  <w:tcW w:w="1554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14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Координировать деятельность профессорско-преподавательского состава и взаимодействовать с руководством образовательной организации при решении задач обучения и </w:t>
                  </w:r>
                  <w:proofErr w:type="gram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воспитания</w:t>
                  </w:r>
                  <w:proofErr w:type="gramEnd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 обучающихся в соответствии со сферой своей компетенции</w:t>
                  </w:r>
                </w:p>
              </w:tc>
            </w:tr>
            <w:tr w:rsidR="00897513" w:rsidRPr="00897513" w:rsidTr="00CE1384">
              <w:tc>
                <w:tcPr>
                  <w:tcW w:w="1554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14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Контролировать ход и качество образовательного процесса в группе</w:t>
                  </w:r>
                </w:p>
              </w:tc>
            </w:tr>
            <w:tr w:rsidR="00897513" w:rsidRPr="00897513" w:rsidTr="00CE1384">
              <w:tc>
                <w:tcPr>
                  <w:tcW w:w="1554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14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Вносить обоснованные предложения по улучшению учебной, воспитательной, научно-исследовательской работы, культурно-бытовых условий жизни обучающихся во все административные и общественные организации, действующие в организации, осуществляющей образовательную деятельность</w:t>
                  </w:r>
                </w:p>
              </w:tc>
            </w:tr>
            <w:tr w:rsidR="00897513" w:rsidRPr="00897513" w:rsidTr="00CE1384">
              <w:tc>
                <w:tcPr>
                  <w:tcW w:w="1554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14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Представлять интересы группы и отдельных обучающихся на собраниях (заседаниях) органов управления подразделений организации, осуществляющей образовательную деятельность</w:t>
                  </w:r>
                </w:p>
              </w:tc>
            </w:tr>
            <w:tr w:rsidR="00897513" w:rsidRPr="00897513" w:rsidTr="00CE1384">
              <w:tc>
                <w:tcPr>
                  <w:tcW w:w="1554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14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Ставить перед руководством подразделения и руководителями соответствующих служб вопросы о соблюдении норм учебного процесса и студенческой жизни, предусмотренных уставом организации, осуществляющей образовательную деятельность</w:t>
                  </w:r>
                </w:p>
              </w:tc>
            </w:tr>
            <w:tr w:rsidR="00897513" w:rsidRPr="00897513" w:rsidTr="00CE1384">
              <w:tc>
                <w:tcPr>
                  <w:tcW w:w="1554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14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proofErr w:type="gram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Формулировать предложения (проекты) решений по персональным делам обучающихся, в том числе связанным с поощрениями или административными взысканиями, обсуждать их с руководством организации, осуществляющей образовательную деятельность, или общественными организациями с соблюдением норм профессиональной этики</w:t>
                  </w:r>
                  <w:proofErr w:type="gramEnd"/>
                </w:p>
              </w:tc>
            </w:tr>
            <w:tr w:rsidR="00897513" w:rsidRPr="00897513" w:rsidTr="00CE1384">
              <w:tc>
                <w:tcPr>
                  <w:tcW w:w="1554" w:type="dxa"/>
                  <w:vMerge w:val="restart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Необходимые знания</w:t>
                  </w:r>
                </w:p>
              </w:tc>
              <w:tc>
                <w:tcPr>
                  <w:tcW w:w="8114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Нормативные правовые акты, определяющие порядок деятельности куратора в части представления интересов группы и отдельных обучающихся</w:t>
                  </w:r>
                </w:p>
              </w:tc>
            </w:tr>
            <w:tr w:rsidR="00897513" w:rsidRPr="00897513" w:rsidTr="00CE1384">
              <w:tc>
                <w:tcPr>
                  <w:tcW w:w="1554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14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Основания и установленные меры социальной поддержки отдельных категорий обучающихся (малообеспеченных, социально незащищенных, с особыми образовательными потребностями)</w:t>
                  </w:r>
                </w:p>
              </w:tc>
            </w:tr>
            <w:tr w:rsidR="00897513" w:rsidRPr="00897513" w:rsidTr="00CE1384">
              <w:tc>
                <w:tcPr>
                  <w:tcW w:w="1554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14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Техники и приемы общения (слушания, убеждения) с учетом возрастных и индивидуальных особенностей собеседников</w:t>
                  </w:r>
                </w:p>
              </w:tc>
            </w:tr>
            <w:tr w:rsidR="00897513" w:rsidRPr="00897513" w:rsidTr="00CE1384">
              <w:tc>
                <w:tcPr>
                  <w:tcW w:w="1554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14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Механизмы адаптации </w:t>
                  </w:r>
                  <w:proofErr w:type="gram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 к особенностям образовательного процесса в организации, осуществляющей образовательную деятельность</w:t>
                  </w:r>
                </w:p>
              </w:tc>
            </w:tr>
            <w:tr w:rsidR="00897513" w:rsidRPr="00897513" w:rsidTr="00CE1384">
              <w:tc>
                <w:tcPr>
                  <w:tcW w:w="1554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14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Основные подходы и направления работы в области педагогической поддержки и сопровождения личностного и профессионального самоопределения </w:t>
                  </w:r>
                  <w:proofErr w:type="gram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</w:p>
              </w:tc>
            </w:tr>
            <w:tr w:rsidR="00897513" w:rsidRPr="00897513" w:rsidTr="00CE1384">
              <w:tc>
                <w:tcPr>
                  <w:tcW w:w="1554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14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Техники и приемы вовлечения в деятельность и поддержания интереса к ней</w:t>
                  </w:r>
                </w:p>
              </w:tc>
            </w:tr>
            <w:tr w:rsidR="00897513" w:rsidRPr="00897513" w:rsidTr="00CE1384">
              <w:tc>
                <w:tcPr>
                  <w:tcW w:w="1554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14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Возрастные и индивидуальные особенности </w:t>
                  </w:r>
                  <w:proofErr w:type="gram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обучающихся</w:t>
                  </w:r>
                  <w:proofErr w:type="gramEnd"/>
                </w:p>
              </w:tc>
            </w:tr>
            <w:tr w:rsidR="00897513" w:rsidRPr="00897513" w:rsidTr="00CE1384">
              <w:tc>
                <w:tcPr>
                  <w:tcW w:w="1554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14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Способы проектирования и реализации индивидуальных образовательных маршрутов</w:t>
                  </w:r>
                </w:p>
              </w:tc>
            </w:tr>
          </w:tbl>
          <w:p w:rsidR="00897513" w:rsidRPr="00897513" w:rsidRDefault="00CE1384" w:rsidP="003273AC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  <w:r w:rsidR="00897513"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.3. Обобщенная трудовая функция: </w:t>
            </w:r>
            <w:r w:rsidR="00897513" w:rsidRPr="00897513">
              <w:rPr>
                <w:rFonts w:ascii="Tahoma" w:hAnsi="Tahoma" w:cs="Tahoma"/>
                <w:b/>
                <w:sz w:val="18"/>
                <w:szCs w:val="18"/>
              </w:rPr>
              <w:t>Проведение профориентационных мероприятий со школьниками и их родител</w:t>
            </w:r>
            <w:r w:rsidR="008E14C9">
              <w:rPr>
                <w:rFonts w:ascii="Tahoma" w:hAnsi="Tahoma" w:cs="Tahoma"/>
                <w:b/>
                <w:sz w:val="18"/>
                <w:szCs w:val="18"/>
              </w:rPr>
              <w:t>ями (законными представителями)</w:t>
            </w:r>
            <w:r w:rsidR="00ED4BCF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tbl>
            <w:tblPr>
              <w:tblStyle w:val="a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669"/>
              <w:gridCol w:w="7567"/>
            </w:tblGrid>
            <w:tr w:rsidR="00897513" w:rsidRPr="00897513" w:rsidTr="00CE1384">
              <w:tc>
                <w:tcPr>
                  <w:tcW w:w="1693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Трудовая функция</w:t>
                  </w:r>
                </w:p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75" w:type="dxa"/>
                </w:tcPr>
                <w:p w:rsidR="00897513" w:rsidRPr="003273AC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273A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Информирование и консультирование школьников и их родителей (законных представителей) по вопросам профессионального самоопредел</w:t>
                  </w:r>
                  <w:r w:rsidR="008E14C9" w:rsidRPr="003273A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ения и профессионального выбора</w:t>
                  </w:r>
                </w:p>
              </w:tc>
            </w:tr>
            <w:tr w:rsidR="00897513" w:rsidRPr="00897513" w:rsidTr="00CE1384">
              <w:tc>
                <w:tcPr>
                  <w:tcW w:w="1693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Трудовые действия</w:t>
                  </w:r>
                </w:p>
              </w:tc>
              <w:tc>
                <w:tcPr>
                  <w:tcW w:w="7975" w:type="dxa"/>
                </w:tcPr>
                <w:p w:rsidR="00D7058B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Планирование совместно с другими педагогическими работниками </w:t>
                  </w:r>
                  <w:proofErr w:type="spell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профориентационной</w:t>
                  </w:r>
                  <w:proofErr w:type="spell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 деятельно</w:t>
                  </w:r>
                  <w:r w:rsidR="00D7058B">
                    <w:rPr>
                      <w:rFonts w:ascii="Tahoma" w:hAnsi="Tahoma" w:cs="Tahoma"/>
                      <w:sz w:val="18"/>
                      <w:szCs w:val="18"/>
                    </w:rPr>
                    <w:t>сти образовательной организации.</w:t>
                  </w:r>
                </w:p>
                <w:p w:rsidR="00D7058B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</w:t>
                  </w:r>
                  <w:proofErr w:type="spell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пр</w:t>
                  </w:r>
                  <w:r w:rsidR="00D7058B">
                    <w:rPr>
                      <w:rFonts w:ascii="Tahoma" w:hAnsi="Tahoma" w:cs="Tahoma"/>
                      <w:sz w:val="18"/>
                      <w:szCs w:val="18"/>
                    </w:rPr>
                    <w:t>офориентационной</w:t>
                  </w:r>
                  <w:proofErr w:type="spellEnd"/>
                  <w:r w:rsidR="00D7058B">
                    <w:rPr>
                      <w:rFonts w:ascii="Tahoma" w:hAnsi="Tahoma" w:cs="Tahoma"/>
                      <w:sz w:val="18"/>
                      <w:szCs w:val="18"/>
                    </w:rPr>
                    <w:t xml:space="preserve"> направленности.</w:t>
                  </w:r>
                </w:p>
                <w:p w:rsid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Разработка (обновление) планов (сценариев) и проведение индивидуальных и групповых профориентационных занятий и консультаций школьников и их родителей (законных представителей).</w:t>
                  </w:r>
                </w:p>
                <w:p w:rsidR="00D7058B" w:rsidRPr="00897513" w:rsidRDefault="00D7058B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color w:val="000000" w:themeColor="text1"/>
                      <w:sz w:val="18"/>
                      <w:szCs w:val="18"/>
                    </w:rPr>
                    <w:t>И  другие, в соответствии с действующим профессиональным стандартом</w:t>
                  </w:r>
                </w:p>
              </w:tc>
            </w:tr>
            <w:tr w:rsidR="00897513" w:rsidRPr="00897513" w:rsidTr="00CE1384">
              <w:tc>
                <w:tcPr>
                  <w:tcW w:w="1693" w:type="dxa"/>
                  <w:vMerge w:val="restart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Необходимые умения</w:t>
                  </w:r>
                </w:p>
              </w:tc>
              <w:tc>
                <w:tcPr>
                  <w:tcW w:w="7975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Использовать 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</w:t>
                  </w:r>
                </w:p>
              </w:tc>
            </w:tr>
            <w:tr w:rsidR="00897513" w:rsidRPr="00897513" w:rsidTr="00CE1384">
              <w:tc>
                <w:tcPr>
                  <w:tcW w:w="1693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75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оказывать им эмоциональную поддержку</w:t>
                  </w:r>
                </w:p>
              </w:tc>
            </w:tr>
            <w:tr w:rsidR="00897513" w:rsidRPr="00897513" w:rsidTr="00CE1384">
              <w:tc>
                <w:tcPr>
                  <w:tcW w:w="1693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75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Проводить информирование и консультирование с учетом возрастных и индивидуальных особенностей обучающихся и их родителей (законных представителей)</w:t>
                  </w:r>
                </w:p>
              </w:tc>
            </w:tr>
            <w:tr w:rsidR="00897513" w:rsidRPr="00897513" w:rsidTr="00CE1384">
              <w:tc>
                <w:tcPr>
                  <w:tcW w:w="1693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75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Информировать школьников и их родителей (законных представителей) по вопросам востребованности специалистов определенной квалификации на рынке труда, трудоустройства и карьерного роста выпускников образовательной организации</w:t>
                  </w:r>
                </w:p>
              </w:tc>
            </w:tr>
            <w:tr w:rsidR="00897513" w:rsidRPr="00897513" w:rsidTr="00CE1384">
              <w:tc>
                <w:tcPr>
                  <w:tcW w:w="1693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75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</w:t>
                  </w:r>
                </w:p>
              </w:tc>
            </w:tr>
            <w:tr w:rsidR="00897513" w:rsidRPr="00897513" w:rsidTr="00CE1384">
              <w:tc>
                <w:tcPr>
                  <w:tcW w:w="1693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75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Знакомить школьников и их родителей (законных представителей)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</w:t>
                  </w:r>
                  <w:proofErr w:type="gram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</w:tr>
            <w:tr w:rsidR="00897513" w:rsidRPr="00897513" w:rsidTr="00CE1384">
              <w:tc>
                <w:tcPr>
                  <w:tcW w:w="1693" w:type="dxa"/>
                  <w:vMerge w:val="restart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Необходимые знания</w:t>
                  </w:r>
                </w:p>
              </w:tc>
              <w:tc>
                <w:tcPr>
                  <w:tcW w:w="7975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Цели и задачи деятельности по сопровождению профессионального самоопределения и профессионального выбора школьников</w:t>
                  </w:r>
                </w:p>
              </w:tc>
            </w:tr>
            <w:tr w:rsidR="00897513" w:rsidRPr="00897513" w:rsidTr="00CE1384">
              <w:tc>
                <w:tcPr>
                  <w:tcW w:w="1693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75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Основы психологии труда, </w:t>
                  </w:r>
                  <w:proofErr w:type="spell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профессиоведения</w:t>
                  </w:r>
                  <w:proofErr w:type="spell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профессиографии</w:t>
                  </w:r>
                  <w:proofErr w:type="spellEnd"/>
                </w:p>
              </w:tc>
            </w:tr>
            <w:tr w:rsidR="00897513" w:rsidRPr="00897513" w:rsidTr="00CE1384">
              <w:tc>
                <w:tcPr>
                  <w:tcW w:w="1693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75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Эффективные отечественные и зарубежные практики </w:t>
                  </w:r>
                  <w:proofErr w:type="spell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профориентационной</w:t>
                  </w:r>
                  <w:proofErr w:type="spell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 работы</w:t>
                  </w:r>
                </w:p>
              </w:tc>
            </w:tr>
            <w:tr w:rsidR="00897513" w:rsidRPr="00897513" w:rsidTr="00CE1384">
              <w:tc>
                <w:tcPr>
                  <w:tcW w:w="1693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75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      </w:r>
                </w:p>
              </w:tc>
            </w:tr>
            <w:tr w:rsidR="00897513" w:rsidRPr="00897513" w:rsidTr="00CE1384">
              <w:tc>
                <w:tcPr>
                  <w:tcW w:w="1693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75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Особенности </w:t>
                  </w:r>
                  <w:proofErr w:type="spell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профинформирования</w:t>
                  </w:r>
                  <w:proofErr w:type="spell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профконсультирования</w:t>
                  </w:r>
                  <w:proofErr w:type="spell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 школьников и их родителей (законных представителей), специфика работы с особыми группами обучающихся (группа риска, учащиеся с нарушениями здоровья и развития, воспитанники детских домов и интернатов)</w:t>
                  </w:r>
                </w:p>
              </w:tc>
            </w:tr>
            <w:tr w:rsidR="00897513" w:rsidRPr="00897513" w:rsidTr="00CE1384">
              <w:tc>
                <w:tcPr>
                  <w:tcW w:w="1693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75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      </w:r>
                </w:p>
              </w:tc>
            </w:tr>
            <w:tr w:rsidR="00897513" w:rsidRPr="00897513" w:rsidTr="00CE1384">
              <w:tc>
                <w:tcPr>
                  <w:tcW w:w="1693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75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</w:t>
                  </w:r>
                  <w:proofErr w:type="gram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</w:tr>
          </w:tbl>
          <w:p w:rsidR="00897513" w:rsidRPr="00897513" w:rsidRDefault="00897513" w:rsidP="00897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9751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tbl>
            <w:tblPr>
              <w:tblStyle w:val="a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658"/>
              <w:gridCol w:w="7578"/>
            </w:tblGrid>
            <w:tr w:rsidR="00897513" w:rsidRPr="00897513" w:rsidTr="00CE1384">
              <w:tc>
                <w:tcPr>
                  <w:tcW w:w="1701" w:type="dxa"/>
                </w:tcPr>
                <w:p w:rsidR="00897513" w:rsidRPr="00897513" w:rsidRDefault="00897513" w:rsidP="008975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Трудовая функция</w:t>
                  </w:r>
                </w:p>
              </w:tc>
              <w:tc>
                <w:tcPr>
                  <w:tcW w:w="8251" w:type="dxa"/>
                </w:tcPr>
                <w:p w:rsidR="00897513" w:rsidRPr="003273AC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273A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Проведение </w:t>
                  </w:r>
                  <w:proofErr w:type="spellStart"/>
                  <w:r w:rsidRPr="003273A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практикоориентированных</w:t>
                  </w:r>
                  <w:proofErr w:type="spellEnd"/>
                  <w:r w:rsidRPr="003273A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профориентационных мероприятий со школьниками и их родител</w:t>
                  </w:r>
                  <w:r w:rsidR="008E14C9" w:rsidRPr="003273A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ями (законными представителями)</w:t>
                  </w:r>
                </w:p>
              </w:tc>
            </w:tr>
            <w:tr w:rsidR="00897513" w:rsidRPr="00897513" w:rsidTr="00CE1384">
              <w:tc>
                <w:tcPr>
                  <w:tcW w:w="1701" w:type="dxa"/>
                </w:tcPr>
                <w:p w:rsidR="00897513" w:rsidRPr="00897513" w:rsidRDefault="00897513" w:rsidP="0089751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Трудовые действия</w:t>
                  </w:r>
                </w:p>
              </w:tc>
              <w:tc>
                <w:tcPr>
                  <w:tcW w:w="8251" w:type="dxa"/>
                </w:tcPr>
                <w:p w:rsidR="00897513" w:rsidRDefault="00897513" w:rsidP="00897513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Планирование совместно с другими педагогическими работниками </w:t>
                  </w:r>
                  <w:proofErr w:type="spellStart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профориентационной</w:t>
                  </w:r>
                  <w:proofErr w:type="spellEnd"/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 xml:space="preserve"> деятельно</w:t>
                  </w:r>
                  <w:r w:rsidR="00D7058B">
                    <w:rPr>
                      <w:rFonts w:ascii="Tahoma" w:hAnsi="Tahoma" w:cs="Tahoma"/>
                      <w:sz w:val="18"/>
                      <w:szCs w:val="18"/>
                    </w:rPr>
                    <w:t>сти образовательной организации.</w:t>
                  </w:r>
                </w:p>
                <w:p w:rsidR="00D7058B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Обеспечение организации и осуществление профе</w:t>
                  </w:r>
                  <w:r w:rsidR="00D7058B">
                    <w:rPr>
                      <w:rFonts w:ascii="Tahoma" w:hAnsi="Tahoma" w:cs="Tahoma"/>
                      <w:sz w:val="18"/>
                      <w:szCs w:val="18"/>
                    </w:rPr>
                    <w:t>ссиональных проб для школьников.</w:t>
                  </w:r>
                </w:p>
                <w:p w:rsidR="00D7058B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Проведение мастер-клас</w:t>
                  </w:r>
                  <w:r w:rsidR="00D7058B">
                    <w:rPr>
                      <w:rFonts w:ascii="Tahoma" w:hAnsi="Tahoma" w:cs="Tahoma"/>
                      <w:sz w:val="18"/>
                      <w:szCs w:val="18"/>
                    </w:rPr>
                    <w:t>сов по профессии для школьников.</w:t>
                  </w:r>
                </w:p>
                <w:p w:rsid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Взаимодействие со школьными учителями технологии и профильных предметов по вопросам профессиональной ориентации, в том числе вовлечения школьников в техническое творчество, декады и конкурсы профессионального мастерства.</w:t>
                  </w:r>
                </w:p>
                <w:p w:rsidR="00D7058B" w:rsidRPr="00897513" w:rsidRDefault="00D7058B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color w:val="000000" w:themeColor="text1"/>
                      <w:sz w:val="18"/>
                      <w:szCs w:val="18"/>
                    </w:rPr>
                    <w:t>И  другие, в соответствии с действующим профессиональным стандартом</w:t>
                  </w:r>
                </w:p>
              </w:tc>
            </w:tr>
            <w:tr w:rsidR="00897513" w:rsidRPr="00897513" w:rsidTr="00CE1384">
              <w:tc>
                <w:tcPr>
                  <w:tcW w:w="1701" w:type="dxa"/>
                  <w:vMerge w:val="restart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8251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Организовывать и сопровождать профессиональные пробы школьников, проводить мастер-классы по профессии с учетом возрастных и индивидуальных особенностей обучающихся</w:t>
                  </w:r>
                </w:p>
              </w:tc>
            </w:tr>
            <w:tr w:rsidR="00897513" w:rsidRPr="00897513" w:rsidTr="00CE1384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51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оказывать им эмоциональную поддержку</w:t>
                  </w:r>
                </w:p>
              </w:tc>
            </w:tr>
            <w:tr w:rsidR="00897513" w:rsidRPr="00897513" w:rsidTr="00CE1384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51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Зрелищно демонстрировать профессиональную деятельность и (или) комментировать ее выполнение обучающимися, специалистами-практиками</w:t>
                  </w:r>
                </w:p>
              </w:tc>
            </w:tr>
            <w:tr w:rsidR="00897513" w:rsidRPr="00897513" w:rsidTr="00CE1384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51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hAnsi="Tahoma" w:cs="Tahoma"/>
                      <w:sz w:val="18"/>
                      <w:szCs w:val="18"/>
                    </w:rPr>
      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</w:t>
                  </w:r>
                </w:p>
              </w:tc>
            </w:tr>
            <w:tr w:rsidR="00897513" w:rsidRPr="00897513" w:rsidTr="00CE1384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51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Привлекать обучающихся по программам профессионального образования в </w:t>
                  </w:r>
                  <w:proofErr w:type="spell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профориентационную</w:t>
                  </w:r>
                  <w:proofErr w:type="spellEnd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 работу со школьниками и их родителями</w:t>
                  </w:r>
                </w:p>
              </w:tc>
            </w:tr>
            <w:tr w:rsidR="00897513" w:rsidRPr="00897513" w:rsidTr="00CE1384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51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Готовить задания, организовывать и проводить олимпиады, декады и конкурсы профессионального мастерства для школьников, взаимодействовать со школьными учителями технологии и профильных предметов по вопросам профессиональной ориентации</w:t>
                  </w:r>
                </w:p>
              </w:tc>
            </w:tr>
            <w:tr w:rsidR="00897513" w:rsidRPr="00897513" w:rsidTr="00CE1384">
              <w:tc>
                <w:tcPr>
                  <w:tcW w:w="1701" w:type="dxa"/>
                  <w:vMerge w:val="restart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Необходимые знания</w:t>
                  </w:r>
                </w:p>
              </w:tc>
              <w:tc>
                <w:tcPr>
                  <w:tcW w:w="8251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Цели и задачи деятельности по сопровождению профессионального самоопределения и профессионального выбора школьников</w:t>
                  </w:r>
                </w:p>
              </w:tc>
            </w:tr>
            <w:tr w:rsidR="00897513" w:rsidRPr="00897513" w:rsidTr="00CE1384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51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Основы психологии труда, </w:t>
                  </w:r>
                  <w:proofErr w:type="spell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профессиоведения</w:t>
                  </w:r>
                  <w:proofErr w:type="spellEnd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профессиографии</w:t>
                  </w:r>
                  <w:proofErr w:type="spellEnd"/>
                </w:p>
              </w:tc>
            </w:tr>
            <w:tr w:rsidR="00897513" w:rsidRPr="00897513" w:rsidTr="00CE1384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51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Эффективные отечественные и зарубежные практики </w:t>
                  </w:r>
                  <w:proofErr w:type="spell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профориентационной</w:t>
                  </w:r>
                  <w:proofErr w:type="spellEnd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 работы</w:t>
                  </w:r>
                </w:p>
              </w:tc>
            </w:tr>
            <w:tr w:rsidR="00897513" w:rsidRPr="00897513" w:rsidTr="00CE1384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51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      </w:r>
                </w:p>
              </w:tc>
            </w:tr>
            <w:tr w:rsidR="00897513" w:rsidRPr="00897513" w:rsidTr="00CE1384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51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Особенности организации и сопровождения школьников при осуществлении ими профессиональных проб, в том числе специфику работы с особыми группами обучающихся (группа риска, учащиеся с нарушениями здоровья и развития, воспитанники детских домов и интернатов)</w:t>
                  </w:r>
                </w:p>
              </w:tc>
            </w:tr>
            <w:tr w:rsidR="00897513" w:rsidRPr="00897513" w:rsidTr="00CE1384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51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Методические основы проведения мастер-классов, обеспечения зрелищности при демонстрации профессиональной деятельности</w:t>
                  </w:r>
                </w:p>
              </w:tc>
            </w:tr>
            <w:tr w:rsidR="00897513" w:rsidRPr="00897513" w:rsidTr="00CE1384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51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      </w:r>
                </w:p>
              </w:tc>
            </w:tr>
            <w:tr w:rsidR="00897513" w:rsidRPr="00897513" w:rsidTr="00CE1384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51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 xml:space="preserve"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 к </w:t>
                  </w:r>
                  <w:proofErr w:type="gramStart"/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обучающимся</w:t>
                  </w:r>
                  <w:proofErr w:type="gramEnd"/>
                </w:p>
              </w:tc>
            </w:tr>
            <w:tr w:rsidR="00897513" w:rsidRPr="00897513" w:rsidTr="00CE1384">
              <w:tc>
                <w:tcPr>
                  <w:tcW w:w="1701" w:type="dxa"/>
                  <w:vMerge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51" w:type="dxa"/>
                </w:tcPr>
                <w:p w:rsidR="00897513" w:rsidRPr="00897513" w:rsidRDefault="00897513" w:rsidP="008975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</w:pPr>
                  <w:r w:rsidRPr="00897513">
                    <w:rPr>
                      <w:rFonts w:ascii="Tahoma" w:eastAsia="Calibri" w:hAnsi="Tahoma" w:cs="Tahoma"/>
                      <w:bCs/>
                      <w:sz w:val="18"/>
                      <w:szCs w:val="18"/>
                    </w:rPr>
                    <w:t>Методические основы организации и проведения олимпиад, декад и конкурсов профессионального мастерства для школьников</w:t>
                  </w:r>
                </w:p>
              </w:tc>
            </w:tr>
          </w:tbl>
          <w:p w:rsidR="00897513" w:rsidRPr="00897513" w:rsidRDefault="00897513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B50DD" w:rsidRPr="00897513" w:rsidRDefault="007B50DD" w:rsidP="0089751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Права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7B50DD" w:rsidRPr="00897513" w:rsidRDefault="007B50DD" w:rsidP="00897513">
            <w:pPr>
              <w:pStyle w:val="a5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B50DD" w:rsidRPr="00897513" w:rsidRDefault="007B50DD" w:rsidP="008975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Заведующий кафедрой имеет право: </w:t>
            </w:r>
          </w:p>
          <w:p w:rsidR="007B50DD" w:rsidRPr="00897513" w:rsidRDefault="007B50DD" w:rsidP="008975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3.1. Издавать в пределах своих полномочий распоряжения по кафедре, регламентирующие её работу, обязательные для исполнения всеми работниками кафедры, её структурными подразделениями и студентами.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3.2. Участвовать в работе любого структурного подразделения Университета, где обсуждаются и решаются вопросы, относящиеся к деятельности кафедры.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3.3. Изби</w:t>
            </w:r>
            <w:r w:rsidR="00775EB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рать и быть избранным в Ученые с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оветы Университета, института.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3.4. Вносить необходимые корректировки в любые планы работы кафедры и её работников, в рабочие программы и другую учебную документацию с последующим их утверждением в установленном порядке.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3.5. Вносить на рассмотрение кафедры предложения по совершенствованию её учебной, научной и иной деятельности.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3.6. Привлекать в установленном порядке к выполнению научных исследований профессорско-преподавательский состав и учебно-вспомогательный персонал кафедры, обучающихся, а также при необходимости — работников других кафедр Университета, иных организаций и предприятий.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3.7. На условиях штатного совместительства лично руководить или заниматься научной деятельностью, финансируемой за счет привлеченных сре</w:t>
            </w:r>
            <w:proofErr w:type="gramStart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едприятий или организаций.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3.8. Требовать письменные отчеты от работников кафедры по любому виду выполняемой работы.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3.9. Подбирать в соответствии с установленным порядком кандидатуры работников кафедры и кандидатов в аспиранты и представлять их на утверждение ректору.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3.10. Принимать к рассмотрению диссертации, представляемые к защите сотрудниками кафедры</w:t>
            </w:r>
            <w:r w:rsidR="00ED4B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или (по представлению ректора У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ниверситета) другими соискателями (аспирантами, докторантами).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3.11. </w:t>
            </w:r>
            <w:proofErr w:type="gramStart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Вносить директору института предложения о представлении обучающихся за успехи в учебе и активное участие в НИРС к различным формам морального и (или) материального поощрения, вносить предложения о 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наложении взыскания на обучающ</w:t>
            </w:r>
            <w:r w:rsidR="00ED4B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егося, вплоть до отчисления из У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ниверситета, в том числе, вносить предложения директору института о представлении работников кафедры к различным формам морального и (или) материального поощрения и о наложении на них</w:t>
            </w:r>
            <w:proofErr w:type="gramEnd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дисциплинарных наказаний.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3.12. Присутствовать на учебных занятиях, а также на экзаменах и зачетах по выбору.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3.13. Пользоваться услугами социально-бытовых, лечебных и др</w:t>
            </w:r>
            <w:r w:rsidR="00ED4B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угих структурных подразделений У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ниверс</w:t>
            </w:r>
            <w:r w:rsidR="00ED4B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итета в соответствии с уставом У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ниверситета и коллективным договором.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3.14. В установленном порядке обжаловать приказы ректора, распоряжения и другие организационно-распорядительные акты администрации Университета.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B50DD" w:rsidRPr="00897513" w:rsidRDefault="007B50DD" w:rsidP="0089751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Ответственность</w:t>
            </w:r>
          </w:p>
          <w:p w:rsidR="007B50DD" w:rsidRPr="00897513" w:rsidRDefault="007B50DD" w:rsidP="00897513">
            <w:pPr>
              <w:pStyle w:val="a5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Заведующий кафедрой несет ответственность </w:t>
            </w:r>
            <w:proofErr w:type="gramStart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</w:t>
            </w:r>
            <w:proofErr w:type="gramEnd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4.1. Низкий уровень организации учебной, научно-методической и научной работы кафедры.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4.2. Реализацию основной профессионально — образовательной программы в меньшем объеме, чем предписывает государственный образовательный стандарт высшего профессионального образования по специальности.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4.3. Низкое качество подготовки </w:t>
            </w:r>
            <w:proofErr w:type="gramStart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по закрепленным за кафедрой дисциплинам и специальностям.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4.4. Использование материально-технической базы кафедры не по её функциональному назначению.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4.5. Нарушение прав и академических свобод работников кафедры и обучающихся.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4.6. Нарушение или незаконное ограничение предусмотренных законодательством РФ в области образования прав и </w:t>
            </w:r>
            <w:proofErr w:type="gramStart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свобод</w:t>
            </w:r>
            <w:proofErr w:type="gramEnd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обучающихся Университета либо нарушение установленного порядка реализации указанных прав и свобод.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4.7. Нарушение установленного законодательством РФ в области образования порядка проведения государственной (итоговой) аттестации.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4.8. Правонарушения, совершенные в процессе осуществления своей деятельности — в пределах, определенных действующим административным, уголовным и гражданским законодательством Российской Федерации.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4.9. Получение, в связи с исполнением должностных обязанностей, вознаграждений от физических и (или) юридических лиц в соответствии с действующим законодательством.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4.10. Причинение материального ущерба — в пределах, определенных действующим трудовым и гражданским законодательством Российской Федерации.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4.11. Состояние антикоррупционных мероприятий в подведомственных подразделениях, и подразделениях общее руководство которыми осуществляет.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4.12. Неисполнение или ненадлежащее исполнение антикоррупционных мероприятий в подведомственных подразделениях, и подразделениях общее руководство которыми осуществляет.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4.13. За организацию работы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процессов на кафедре.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4.14. За осуществление </w:t>
            </w:r>
            <w:proofErr w:type="gramStart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4.15. Невыполнение обязанн</w:t>
            </w:r>
            <w:r w:rsidR="00ED4B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остей, предусмотренных уставом У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ниверситета, действующими правовыми актами и должностной инструкцией. </w:t>
            </w:r>
          </w:p>
          <w:p w:rsidR="007B50DD" w:rsidRPr="00897513" w:rsidRDefault="007B50DD" w:rsidP="008975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4.16. Прочие нарушения, предусмотренные ТК РФ, в процессе выполнения своих служебных обязанностей. </w:t>
            </w:r>
          </w:p>
          <w:p w:rsidR="00897513" w:rsidRPr="00897513" w:rsidRDefault="00897513" w:rsidP="008975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4.17. Невыполнение требования охраны труда, пожарной безопасности, несоблюдение </w:t>
            </w:r>
            <w:proofErr w:type="spellStart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санитарно</w:t>
            </w:r>
            <w:proofErr w:type="spellEnd"/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- эпидемиологических требований к условиям труда в подразделении.</w:t>
            </w:r>
          </w:p>
          <w:p w:rsidR="00897513" w:rsidRPr="00897513" w:rsidRDefault="00897513" w:rsidP="008975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4.18. Совершение коррупционного правонарушения в личных интересах или от имени </w:t>
            </w:r>
            <w:r w:rsidR="00ED4B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</w:t>
            </w:r>
            <w:r w:rsidRPr="0089751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ниверситета.</w:t>
            </w:r>
          </w:p>
          <w:p w:rsidR="007B50DD" w:rsidRPr="00897513" w:rsidRDefault="007B50DD" w:rsidP="008975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B90A51" w:rsidRDefault="00B90A51" w:rsidP="00B90A51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lastRenderedPageBreak/>
        <w:t xml:space="preserve">Настоящая должностная инструкция  разработана на базе типовой должностной инструкции утвержденной приказом № </w:t>
      </w:r>
      <w:r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55/01-01-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04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от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B90A51" w:rsidRDefault="00B90A51" w:rsidP="00B90A51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</w:p>
    <w:p w:rsidR="00B90A51" w:rsidRDefault="00B90A51" w:rsidP="00B90A51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</w:p>
    <w:p w:rsidR="00B90A51" w:rsidRPr="00A145A3" w:rsidRDefault="00B90A51" w:rsidP="00B90A51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СОГЛАСОВАНО</w:t>
      </w:r>
      <w:r w:rsidRPr="00A145A3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 xml:space="preserve">: </w:t>
      </w:r>
    </w:p>
    <w:p w:rsidR="00B90A51" w:rsidRDefault="00B90A51" w:rsidP="00B90A5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B90A51" w:rsidRPr="00514A57" w:rsidRDefault="00B90A51" w:rsidP="00B90A5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Председатель комитета первичной организации работников </w:t>
      </w:r>
      <w:proofErr w:type="spellStart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УдГУ</w:t>
      </w:r>
      <w:proofErr w:type="spellEnd"/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 xml:space="preserve">Профсоюза работников народного образования и науки РФ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__________________ 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А.Е. Анисимов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 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B90A51" w:rsidRDefault="00B90A51" w:rsidP="00B90A5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B90A51" w:rsidRPr="00514A57" w:rsidRDefault="00B90A51" w:rsidP="00B90A5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Начальник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УКиДО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</w:p>
    <w:p w:rsidR="00B90A51" w:rsidRPr="00514A57" w:rsidRDefault="00B90A51" w:rsidP="00B90A5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__________________/Т.Н. Макарова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  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B90A51" w:rsidRDefault="00B90A51" w:rsidP="00B90A5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B90A51" w:rsidRPr="00514A57" w:rsidRDefault="00B90A51" w:rsidP="00B90A5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Начальник ПБФУ</w:t>
      </w:r>
    </w:p>
    <w:p w:rsidR="00B90A51" w:rsidRPr="00514A57" w:rsidRDefault="00B90A51" w:rsidP="00B90A5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_________________/Н.Н. Киселева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    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B90A51" w:rsidRDefault="00B90A51" w:rsidP="00B90A5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B90A51" w:rsidRPr="00514A57" w:rsidRDefault="00B90A51" w:rsidP="00B90A5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Начальник юридического отдела</w:t>
      </w:r>
    </w:p>
    <w:p w:rsidR="00B90A51" w:rsidRPr="00514A57" w:rsidRDefault="00B90A51" w:rsidP="00B90A51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_________________/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Е.Ю. </w:t>
      </w:r>
      <w:proofErr w:type="spellStart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Маратканова</w:t>
      </w:r>
      <w:proofErr w:type="spellEnd"/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</w:t>
      </w:r>
      <w:r w:rsidRPr="00514A5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/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 «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 xml:space="preserve">28 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»  </w:t>
      </w:r>
      <w:r w:rsidRPr="00AE3066">
        <w:rPr>
          <w:rFonts w:ascii="Tahoma" w:eastAsia="Times New Roman" w:hAnsi="Tahoma" w:cs="Tahoma"/>
          <w:color w:val="000000" w:themeColor="text1"/>
          <w:sz w:val="18"/>
          <w:szCs w:val="18"/>
          <w:u w:val="single"/>
          <w:lang w:eastAsia="ru-RU"/>
        </w:rPr>
        <w:t>января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 2019г.</w:t>
      </w:r>
    </w:p>
    <w:p w:rsidR="00080EFF" w:rsidRPr="00897513" w:rsidRDefault="00080EFF" w:rsidP="00897513">
      <w:pPr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080EFF" w:rsidRPr="00897513" w:rsidSect="00485F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0C" w:rsidRDefault="0030070C" w:rsidP="007B50DD">
      <w:pPr>
        <w:spacing w:after="0" w:line="240" w:lineRule="auto"/>
      </w:pPr>
      <w:r>
        <w:separator/>
      </w:r>
    </w:p>
  </w:endnote>
  <w:endnote w:type="continuationSeparator" w:id="0">
    <w:p w:rsidR="0030070C" w:rsidRDefault="0030070C" w:rsidP="007B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0C" w:rsidRDefault="0030070C" w:rsidP="007B50DD">
      <w:pPr>
        <w:spacing w:after="0" w:line="240" w:lineRule="auto"/>
      </w:pPr>
      <w:r>
        <w:separator/>
      </w:r>
    </w:p>
  </w:footnote>
  <w:footnote w:type="continuationSeparator" w:id="0">
    <w:p w:rsidR="0030070C" w:rsidRDefault="0030070C" w:rsidP="007B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6C6"/>
    <w:multiLevelType w:val="multilevel"/>
    <w:tmpl w:val="51A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701F0"/>
    <w:multiLevelType w:val="multilevel"/>
    <w:tmpl w:val="0CFA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97E42"/>
    <w:multiLevelType w:val="multilevel"/>
    <w:tmpl w:val="6BE25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5C"/>
    <w:rsid w:val="00010A60"/>
    <w:rsid w:val="00033DDC"/>
    <w:rsid w:val="00041C85"/>
    <w:rsid w:val="00080EFF"/>
    <w:rsid w:val="000D5251"/>
    <w:rsid w:val="00106DCB"/>
    <w:rsid w:val="00195EF0"/>
    <w:rsid w:val="001A3F00"/>
    <w:rsid w:val="001D5AB7"/>
    <w:rsid w:val="001E31FD"/>
    <w:rsid w:val="002A192C"/>
    <w:rsid w:val="002B1D40"/>
    <w:rsid w:val="0030070C"/>
    <w:rsid w:val="003273AC"/>
    <w:rsid w:val="00332DA8"/>
    <w:rsid w:val="00396B48"/>
    <w:rsid w:val="003B4ED8"/>
    <w:rsid w:val="00485FA1"/>
    <w:rsid w:val="004B056D"/>
    <w:rsid w:val="004E773F"/>
    <w:rsid w:val="005039FC"/>
    <w:rsid w:val="005616AB"/>
    <w:rsid w:val="005B2129"/>
    <w:rsid w:val="00626B4A"/>
    <w:rsid w:val="0064035C"/>
    <w:rsid w:val="00771AB5"/>
    <w:rsid w:val="00773880"/>
    <w:rsid w:val="00775EBF"/>
    <w:rsid w:val="007B1084"/>
    <w:rsid w:val="007B50DD"/>
    <w:rsid w:val="00835FA1"/>
    <w:rsid w:val="00897513"/>
    <w:rsid w:val="008E14C9"/>
    <w:rsid w:val="009235FB"/>
    <w:rsid w:val="009414C1"/>
    <w:rsid w:val="0097111A"/>
    <w:rsid w:val="009A5503"/>
    <w:rsid w:val="009E0850"/>
    <w:rsid w:val="009F473F"/>
    <w:rsid w:val="00A0091E"/>
    <w:rsid w:val="00A31E2C"/>
    <w:rsid w:val="00A461DD"/>
    <w:rsid w:val="00AE3066"/>
    <w:rsid w:val="00AF46F2"/>
    <w:rsid w:val="00B90A51"/>
    <w:rsid w:val="00BA4F6A"/>
    <w:rsid w:val="00BC0EAD"/>
    <w:rsid w:val="00BE07E1"/>
    <w:rsid w:val="00C51D40"/>
    <w:rsid w:val="00CE1384"/>
    <w:rsid w:val="00D40C57"/>
    <w:rsid w:val="00D7058B"/>
    <w:rsid w:val="00D92024"/>
    <w:rsid w:val="00DB1CC2"/>
    <w:rsid w:val="00DE73D5"/>
    <w:rsid w:val="00E30C35"/>
    <w:rsid w:val="00ED4BCF"/>
    <w:rsid w:val="00ED5E39"/>
    <w:rsid w:val="00EF0B6F"/>
    <w:rsid w:val="00F12E1A"/>
    <w:rsid w:val="00F338D9"/>
    <w:rsid w:val="00F43AD7"/>
    <w:rsid w:val="00F66CCD"/>
    <w:rsid w:val="00F7044E"/>
    <w:rsid w:val="00F7137B"/>
    <w:rsid w:val="00FB411A"/>
    <w:rsid w:val="00FD3050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7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C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0DD"/>
  </w:style>
  <w:style w:type="paragraph" w:styleId="a8">
    <w:name w:val="footer"/>
    <w:basedOn w:val="a"/>
    <w:link w:val="a9"/>
    <w:uiPriority w:val="99"/>
    <w:unhideWhenUsed/>
    <w:rsid w:val="007B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0DD"/>
  </w:style>
  <w:style w:type="table" w:styleId="aa">
    <w:name w:val="Table Grid"/>
    <w:basedOn w:val="a1"/>
    <w:uiPriority w:val="59"/>
    <w:rsid w:val="0089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7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C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0DD"/>
  </w:style>
  <w:style w:type="paragraph" w:styleId="a8">
    <w:name w:val="footer"/>
    <w:basedOn w:val="a"/>
    <w:link w:val="a9"/>
    <w:uiPriority w:val="99"/>
    <w:unhideWhenUsed/>
    <w:rsid w:val="007B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0DD"/>
  </w:style>
  <w:style w:type="table" w:styleId="aa">
    <w:name w:val="Table Grid"/>
    <w:basedOn w:val="a1"/>
    <w:uiPriority w:val="59"/>
    <w:rsid w:val="0089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FC8CFBC4015D7A0A8950A150D2A7E0F631D6F4453579CF19FA129AE40C900B85BCCA9DC31AF11C982C97C174CCEB1B809E3A68F4C1821TA61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FC8CFBC4015D7A0A8950A150D2A7E0E631C67425F579CF19FA129AE40C900B85BCCA9DC30AC18CA82C97C174CCEB1B809E3A68F4C1821TA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14</Pages>
  <Words>8979</Words>
  <Characters>51184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Писканова Елена Анатольевна</dc:creator>
  <cp:keywords/>
  <dc:description/>
  <cp:lastModifiedBy>Писканова Елена Анатольевна</cp:lastModifiedBy>
  <cp:revision>31</cp:revision>
  <cp:lastPrinted>2019-01-28T10:59:00Z</cp:lastPrinted>
  <dcterms:created xsi:type="dcterms:W3CDTF">2018-12-19T06:34:00Z</dcterms:created>
  <dcterms:modified xsi:type="dcterms:W3CDTF">2019-02-04T10:13:00Z</dcterms:modified>
</cp:coreProperties>
</file>