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2DF" w:rsidRPr="006C79B0" w:rsidRDefault="003342DF" w:rsidP="00BF0A53">
      <w:pPr>
        <w:widowControl/>
        <w:ind w:right="-6"/>
        <w:jc w:val="center"/>
        <w:outlineLvl w:val="0"/>
        <w:rPr>
          <w:b/>
          <w:bCs/>
          <w:sz w:val="28"/>
          <w:szCs w:val="28"/>
        </w:rPr>
      </w:pPr>
      <w:r w:rsidRPr="006C79B0">
        <w:rPr>
          <w:b/>
          <w:bCs/>
          <w:sz w:val="28"/>
          <w:szCs w:val="28"/>
        </w:rPr>
        <w:t>МИНИСТЕРСТВО ОБРАЗОВАНИЯ И НАУКИ РФ</w:t>
      </w:r>
    </w:p>
    <w:p w:rsidR="003342DF" w:rsidRPr="006C79B0" w:rsidRDefault="003342DF" w:rsidP="00BF0A53">
      <w:pPr>
        <w:widowControl/>
        <w:ind w:right="-6"/>
        <w:jc w:val="center"/>
        <w:outlineLvl w:val="0"/>
        <w:rPr>
          <w:b/>
          <w:bCs/>
          <w:sz w:val="28"/>
          <w:szCs w:val="28"/>
        </w:rPr>
      </w:pPr>
      <w:r w:rsidRPr="006C79B0">
        <w:rPr>
          <w:b/>
          <w:bCs/>
          <w:sz w:val="28"/>
          <w:szCs w:val="28"/>
        </w:rPr>
        <w:t xml:space="preserve">ФЕДЕРАЛЬНОЕ ГОСУДАРСТВЕННОЕ БЮДЖЕТНОЕ </w:t>
      </w:r>
    </w:p>
    <w:p w:rsidR="003342DF" w:rsidRPr="006C79B0" w:rsidRDefault="003342DF" w:rsidP="00BF0A53">
      <w:pPr>
        <w:widowControl/>
        <w:ind w:right="-6"/>
        <w:jc w:val="center"/>
        <w:outlineLvl w:val="0"/>
        <w:rPr>
          <w:b/>
          <w:bCs/>
          <w:sz w:val="28"/>
          <w:szCs w:val="28"/>
        </w:rPr>
      </w:pPr>
      <w:r w:rsidRPr="006C79B0">
        <w:rPr>
          <w:b/>
          <w:bCs/>
          <w:sz w:val="28"/>
          <w:szCs w:val="28"/>
        </w:rPr>
        <w:t xml:space="preserve">ОБРАЗОВАТЕЛЬНОЕ УЧРЕЖДЕНИЕ </w:t>
      </w:r>
    </w:p>
    <w:p w:rsidR="003342DF" w:rsidRPr="006C79B0" w:rsidRDefault="003342DF" w:rsidP="00BF0A53">
      <w:pPr>
        <w:widowControl/>
        <w:ind w:right="-6"/>
        <w:jc w:val="center"/>
        <w:outlineLvl w:val="0"/>
        <w:rPr>
          <w:b/>
          <w:bCs/>
          <w:sz w:val="28"/>
          <w:szCs w:val="28"/>
        </w:rPr>
      </w:pPr>
      <w:r w:rsidRPr="006C79B0">
        <w:rPr>
          <w:b/>
          <w:bCs/>
          <w:sz w:val="28"/>
          <w:szCs w:val="28"/>
        </w:rPr>
        <w:t xml:space="preserve">ВЫСШЕГО ОБРАЗОВАНИЯ </w:t>
      </w:r>
    </w:p>
    <w:p w:rsidR="003342DF" w:rsidRPr="006C79B0" w:rsidRDefault="003342DF" w:rsidP="00BF0A53">
      <w:pPr>
        <w:widowControl/>
        <w:ind w:right="-6"/>
        <w:jc w:val="center"/>
        <w:outlineLvl w:val="0"/>
        <w:rPr>
          <w:b/>
          <w:bCs/>
          <w:sz w:val="28"/>
          <w:szCs w:val="28"/>
        </w:rPr>
      </w:pPr>
      <w:r w:rsidRPr="006C79B0">
        <w:rPr>
          <w:b/>
          <w:bCs/>
          <w:sz w:val="28"/>
          <w:szCs w:val="28"/>
        </w:rPr>
        <w:t>«УДМУРТСКИЙ ГОСУДАРСТВЕННЫЙ УНИВЕРСИТЕТ»</w:t>
      </w:r>
    </w:p>
    <w:p w:rsidR="003342DF" w:rsidRDefault="003342DF" w:rsidP="00BF0A53">
      <w:pPr>
        <w:widowControl/>
        <w:ind w:right="-6"/>
        <w:outlineLvl w:val="0"/>
        <w:rPr>
          <w:b/>
          <w:bCs/>
          <w:sz w:val="28"/>
          <w:szCs w:val="28"/>
        </w:rPr>
      </w:pPr>
    </w:p>
    <w:p w:rsidR="003342DF" w:rsidRDefault="003342DF" w:rsidP="00BF0A53">
      <w:pPr>
        <w:widowControl/>
        <w:ind w:right="-6"/>
        <w:outlineLvl w:val="0"/>
        <w:rPr>
          <w:b/>
          <w:bCs/>
          <w:sz w:val="28"/>
          <w:szCs w:val="28"/>
        </w:rPr>
      </w:pPr>
    </w:p>
    <w:p w:rsidR="003342DF" w:rsidRDefault="003342DF" w:rsidP="00BF0A53">
      <w:pPr>
        <w:widowControl/>
        <w:ind w:right="-6"/>
        <w:outlineLvl w:val="0"/>
        <w:rPr>
          <w:b/>
          <w:bCs/>
          <w:sz w:val="28"/>
          <w:szCs w:val="28"/>
        </w:rPr>
      </w:pPr>
    </w:p>
    <w:p w:rsidR="003342DF" w:rsidRPr="006C79B0" w:rsidRDefault="003342DF" w:rsidP="00BF0A53">
      <w:pPr>
        <w:widowControl/>
        <w:ind w:right="-6"/>
        <w:outlineLvl w:val="0"/>
        <w:rPr>
          <w:b/>
          <w:bCs/>
          <w:sz w:val="28"/>
          <w:szCs w:val="28"/>
        </w:rPr>
      </w:pPr>
    </w:p>
    <w:p w:rsidR="003342DF" w:rsidRPr="00CB6E34" w:rsidRDefault="003342DF" w:rsidP="00BF0A53">
      <w:pPr>
        <w:widowControl/>
        <w:ind w:right="-6"/>
        <w:jc w:val="right"/>
        <w:outlineLvl w:val="0"/>
        <w:rPr>
          <w:sz w:val="28"/>
          <w:szCs w:val="28"/>
        </w:rPr>
      </w:pPr>
    </w:p>
    <w:p w:rsidR="003342DF" w:rsidRDefault="003342DF" w:rsidP="001A56F2">
      <w:pPr>
        <w:ind w:left="36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«УТВЕРЖДАЮ»</w:t>
      </w:r>
    </w:p>
    <w:p w:rsidR="003342DF" w:rsidRPr="000F7597" w:rsidRDefault="003342DF" w:rsidP="001A56F2">
      <w:pPr>
        <w:ind w:left="360"/>
        <w:jc w:val="right"/>
        <w:rPr>
          <w:sz w:val="28"/>
          <w:szCs w:val="28"/>
        </w:rPr>
      </w:pPr>
      <w:r w:rsidRPr="003A1F53">
        <w:rPr>
          <w:sz w:val="28"/>
          <w:szCs w:val="28"/>
        </w:rPr>
        <w:t>Проректор</w:t>
      </w:r>
      <w:r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НР</w:t>
      </w:r>
      <w:r w:rsidR="00E23364">
        <w:rPr>
          <w:sz w:val="28"/>
          <w:szCs w:val="28"/>
        </w:rPr>
        <w:t>иПСР</w:t>
      </w:r>
      <w:proofErr w:type="spellEnd"/>
    </w:p>
    <w:p w:rsidR="003342DF" w:rsidRPr="003A1F53" w:rsidRDefault="003342DF" w:rsidP="001A56F2">
      <w:pPr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_______________ </w:t>
      </w:r>
      <w:r w:rsidR="00E23364">
        <w:rPr>
          <w:sz w:val="28"/>
          <w:szCs w:val="28"/>
        </w:rPr>
        <w:t>Макаров А.М.</w:t>
      </w:r>
    </w:p>
    <w:p w:rsidR="003342DF" w:rsidRDefault="00E23364" w:rsidP="001A56F2">
      <w:pPr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«  </w:t>
      </w:r>
      <w:proofErr w:type="gramEnd"/>
      <w:r>
        <w:rPr>
          <w:sz w:val="28"/>
          <w:szCs w:val="28"/>
        </w:rPr>
        <w:t xml:space="preserve">   </w:t>
      </w:r>
      <w:r w:rsidR="003342DF">
        <w:rPr>
          <w:sz w:val="28"/>
          <w:szCs w:val="28"/>
        </w:rPr>
        <w:t xml:space="preserve">    »_________________201</w:t>
      </w:r>
      <w:r w:rsidR="000064E0">
        <w:rPr>
          <w:sz w:val="28"/>
          <w:szCs w:val="28"/>
        </w:rPr>
        <w:t>9</w:t>
      </w:r>
      <w:r w:rsidR="00FD28B8">
        <w:rPr>
          <w:sz w:val="28"/>
          <w:szCs w:val="28"/>
        </w:rPr>
        <w:t xml:space="preserve"> </w:t>
      </w:r>
      <w:r w:rsidR="003342DF">
        <w:rPr>
          <w:sz w:val="28"/>
          <w:szCs w:val="28"/>
        </w:rPr>
        <w:t>г.</w:t>
      </w:r>
    </w:p>
    <w:p w:rsidR="00FD28B8" w:rsidRPr="00CD112E" w:rsidRDefault="00FD28B8" w:rsidP="001A56F2">
      <w:pPr>
        <w:jc w:val="right"/>
        <w:rPr>
          <w:sz w:val="28"/>
          <w:szCs w:val="28"/>
        </w:rPr>
      </w:pPr>
    </w:p>
    <w:p w:rsidR="003342DF" w:rsidRPr="007E7D43" w:rsidRDefault="003342DF" w:rsidP="00BF0A53">
      <w:pPr>
        <w:ind w:right="-5"/>
        <w:jc w:val="center"/>
        <w:rPr>
          <w:b/>
          <w:bCs/>
          <w:kern w:val="1"/>
          <w:sz w:val="32"/>
          <w:szCs w:val="32"/>
        </w:rPr>
      </w:pPr>
    </w:p>
    <w:p w:rsidR="003342DF" w:rsidRDefault="003342DF" w:rsidP="00FD28B8">
      <w:pPr>
        <w:ind w:right="-5"/>
        <w:rPr>
          <w:b/>
          <w:bCs/>
          <w:kern w:val="1"/>
          <w:sz w:val="32"/>
          <w:szCs w:val="32"/>
        </w:rPr>
      </w:pPr>
    </w:p>
    <w:p w:rsidR="003342DF" w:rsidRPr="007E7D43" w:rsidRDefault="003342DF" w:rsidP="00BF0A53">
      <w:pPr>
        <w:ind w:right="-5"/>
        <w:jc w:val="center"/>
        <w:rPr>
          <w:b/>
          <w:bCs/>
          <w:kern w:val="1"/>
          <w:sz w:val="32"/>
          <w:szCs w:val="32"/>
        </w:rPr>
      </w:pPr>
    </w:p>
    <w:p w:rsidR="003342DF" w:rsidRPr="007E7D43" w:rsidRDefault="003342DF" w:rsidP="00BF0A53">
      <w:pPr>
        <w:pStyle w:val="1"/>
        <w:spacing w:line="360" w:lineRule="auto"/>
        <w:rPr>
          <w:b/>
          <w:bCs/>
        </w:rPr>
      </w:pPr>
      <w:r w:rsidRPr="007E7D43">
        <w:t>ПРОГРАММА</w:t>
      </w:r>
    </w:p>
    <w:p w:rsidR="003342DF" w:rsidRPr="007E7D43" w:rsidRDefault="003342DF" w:rsidP="00BF0A53">
      <w:pPr>
        <w:widowControl/>
        <w:autoSpaceDE/>
        <w:autoSpaceDN/>
        <w:adjustRightInd/>
        <w:spacing w:line="360" w:lineRule="auto"/>
        <w:ind w:right="-5"/>
        <w:jc w:val="center"/>
        <w:outlineLvl w:val="0"/>
        <w:rPr>
          <w:sz w:val="28"/>
          <w:szCs w:val="28"/>
        </w:rPr>
      </w:pPr>
      <w:r w:rsidRPr="007E7D43">
        <w:rPr>
          <w:sz w:val="28"/>
          <w:szCs w:val="28"/>
        </w:rPr>
        <w:t>вступительного экзамена в аспирантуру по научному направлению</w:t>
      </w:r>
    </w:p>
    <w:p w:rsidR="003342DF" w:rsidRPr="007E7D43" w:rsidRDefault="003342DF" w:rsidP="00BF0A53">
      <w:pPr>
        <w:widowControl/>
        <w:autoSpaceDE/>
        <w:autoSpaceDN/>
        <w:adjustRightInd/>
        <w:spacing w:line="360" w:lineRule="auto"/>
        <w:ind w:right="-5"/>
        <w:jc w:val="center"/>
        <w:outlineLvl w:val="0"/>
        <w:rPr>
          <w:b/>
          <w:bCs/>
          <w:sz w:val="28"/>
          <w:szCs w:val="28"/>
          <w:u w:val="single"/>
        </w:rPr>
      </w:pPr>
      <w:r w:rsidRPr="007E7D43">
        <w:rPr>
          <w:b/>
          <w:bCs/>
          <w:sz w:val="28"/>
          <w:szCs w:val="28"/>
          <w:u w:val="single"/>
        </w:rPr>
        <w:t>38.06.01 – Экономика и управление</w:t>
      </w:r>
    </w:p>
    <w:p w:rsidR="003342DF" w:rsidRPr="007E7D43" w:rsidRDefault="003342DF" w:rsidP="00BF0A53">
      <w:pPr>
        <w:widowControl/>
        <w:autoSpaceDE/>
        <w:autoSpaceDN/>
        <w:adjustRightInd/>
        <w:ind w:right="-5"/>
        <w:jc w:val="center"/>
        <w:outlineLvl w:val="0"/>
        <w:rPr>
          <w:i/>
          <w:iCs/>
        </w:rPr>
      </w:pPr>
      <w:r w:rsidRPr="007E7D43">
        <w:rPr>
          <w:i/>
          <w:iCs/>
        </w:rPr>
        <w:t>(профил</w:t>
      </w:r>
      <w:r>
        <w:rPr>
          <w:i/>
          <w:iCs/>
        </w:rPr>
        <w:t>и</w:t>
      </w:r>
      <w:r w:rsidRPr="007E7D43">
        <w:rPr>
          <w:i/>
          <w:iCs/>
        </w:rPr>
        <w:t xml:space="preserve">: 08.00.05 Экономика и управление народным хозяйством </w:t>
      </w:r>
      <w:r>
        <w:rPr>
          <w:i/>
          <w:iCs/>
        </w:rPr>
        <w:br/>
      </w:r>
      <w:r w:rsidRPr="007E7D43">
        <w:rPr>
          <w:i/>
          <w:iCs/>
        </w:rPr>
        <w:t>(Экономика, организация и управление предприятиями, отраслями, комплексами – промышлен</w:t>
      </w:r>
      <w:r>
        <w:rPr>
          <w:i/>
          <w:iCs/>
        </w:rPr>
        <w:t>ность; сельское хозяйство);</w:t>
      </w:r>
    </w:p>
    <w:p w:rsidR="003342DF" w:rsidRPr="007E7D43" w:rsidRDefault="003342DF" w:rsidP="00BF0A53">
      <w:pPr>
        <w:widowControl/>
        <w:autoSpaceDE/>
        <w:autoSpaceDN/>
        <w:adjustRightInd/>
        <w:ind w:right="-5"/>
        <w:jc w:val="center"/>
        <w:outlineLvl w:val="0"/>
        <w:rPr>
          <w:i/>
          <w:iCs/>
          <w:u w:val="single"/>
        </w:rPr>
      </w:pPr>
      <w:r w:rsidRPr="007E7D43">
        <w:rPr>
          <w:i/>
          <w:iCs/>
        </w:rPr>
        <w:t>08.00.13 Математические и инструментальные методы экономики)</w:t>
      </w:r>
    </w:p>
    <w:p w:rsidR="003342DF" w:rsidRPr="007E7D43" w:rsidRDefault="003342DF" w:rsidP="00BF0A53">
      <w:pPr>
        <w:spacing w:line="360" w:lineRule="auto"/>
        <w:jc w:val="center"/>
        <w:rPr>
          <w:sz w:val="28"/>
          <w:szCs w:val="28"/>
          <w:u w:val="single"/>
        </w:rPr>
      </w:pPr>
    </w:p>
    <w:p w:rsidR="003342DF" w:rsidRDefault="003342DF" w:rsidP="00BF0A53">
      <w:pPr>
        <w:rPr>
          <w:bCs/>
          <w:iCs/>
          <w:sz w:val="26"/>
          <w:szCs w:val="26"/>
        </w:rPr>
      </w:pPr>
    </w:p>
    <w:p w:rsidR="003342DF" w:rsidRDefault="003342DF" w:rsidP="00BF0A53">
      <w:pPr>
        <w:rPr>
          <w:bCs/>
          <w:iCs/>
          <w:sz w:val="26"/>
          <w:szCs w:val="26"/>
        </w:rPr>
      </w:pPr>
    </w:p>
    <w:p w:rsidR="003342DF" w:rsidRDefault="003342DF" w:rsidP="00BF0A53">
      <w:pPr>
        <w:rPr>
          <w:bCs/>
          <w:iCs/>
          <w:sz w:val="26"/>
          <w:szCs w:val="26"/>
        </w:rPr>
      </w:pPr>
    </w:p>
    <w:p w:rsidR="003342DF" w:rsidRDefault="003342DF" w:rsidP="00BF0A53">
      <w:pPr>
        <w:rPr>
          <w:bCs/>
          <w:iCs/>
          <w:sz w:val="26"/>
          <w:szCs w:val="26"/>
        </w:rPr>
      </w:pPr>
    </w:p>
    <w:p w:rsidR="003342DF" w:rsidRPr="00E21EA4" w:rsidRDefault="003342DF" w:rsidP="001A56F2">
      <w:pPr>
        <w:ind w:right="-5"/>
        <w:jc w:val="right"/>
        <w:rPr>
          <w:sz w:val="28"/>
          <w:szCs w:val="28"/>
        </w:rPr>
      </w:pPr>
      <w:r w:rsidRPr="00E21EA4">
        <w:rPr>
          <w:sz w:val="28"/>
          <w:szCs w:val="28"/>
        </w:rPr>
        <w:t>Утверждено</w:t>
      </w:r>
    </w:p>
    <w:p w:rsidR="003342DF" w:rsidRPr="00E21EA4" w:rsidRDefault="003342DF" w:rsidP="001A56F2">
      <w:pPr>
        <w:ind w:right="-5"/>
        <w:jc w:val="right"/>
        <w:rPr>
          <w:sz w:val="28"/>
          <w:szCs w:val="28"/>
        </w:rPr>
      </w:pPr>
      <w:r w:rsidRPr="00E21EA4">
        <w:rPr>
          <w:sz w:val="28"/>
          <w:szCs w:val="28"/>
        </w:rPr>
        <w:t>на заседании Ученого совета</w:t>
      </w:r>
    </w:p>
    <w:p w:rsidR="003342DF" w:rsidRPr="00E21EA4" w:rsidRDefault="003342DF" w:rsidP="001A56F2">
      <w:pPr>
        <w:ind w:right="-5"/>
        <w:jc w:val="right"/>
        <w:rPr>
          <w:sz w:val="28"/>
          <w:szCs w:val="28"/>
        </w:rPr>
      </w:pPr>
      <w:r w:rsidRPr="00E21EA4">
        <w:rPr>
          <w:sz w:val="28"/>
          <w:szCs w:val="28"/>
        </w:rPr>
        <w:t xml:space="preserve">                 Института </w:t>
      </w:r>
      <w:r>
        <w:rPr>
          <w:sz w:val="28"/>
          <w:szCs w:val="28"/>
        </w:rPr>
        <w:t>экономики и управления</w:t>
      </w:r>
    </w:p>
    <w:p w:rsidR="003342DF" w:rsidRPr="00E21EA4" w:rsidRDefault="003342DF" w:rsidP="00CE4E36">
      <w:pPr>
        <w:ind w:right="-5"/>
        <w:jc w:val="right"/>
        <w:rPr>
          <w:sz w:val="28"/>
          <w:szCs w:val="28"/>
        </w:rPr>
      </w:pPr>
      <w:r w:rsidRPr="00E21EA4">
        <w:rPr>
          <w:sz w:val="28"/>
          <w:szCs w:val="28"/>
        </w:rPr>
        <w:t xml:space="preserve">                </w:t>
      </w:r>
    </w:p>
    <w:p w:rsidR="003342DF" w:rsidRPr="00E21EA4" w:rsidRDefault="003342DF" w:rsidP="001A56F2">
      <w:pPr>
        <w:ind w:right="-5"/>
        <w:jc w:val="right"/>
        <w:rPr>
          <w:sz w:val="28"/>
          <w:szCs w:val="28"/>
        </w:rPr>
      </w:pPr>
      <w:r w:rsidRPr="00E21EA4">
        <w:rPr>
          <w:sz w:val="28"/>
          <w:szCs w:val="28"/>
        </w:rPr>
        <w:t xml:space="preserve">               ________________________</w:t>
      </w:r>
    </w:p>
    <w:p w:rsidR="003342DF" w:rsidRDefault="003342DF" w:rsidP="001A56F2">
      <w:pPr>
        <w:rPr>
          <w:bCs/>
          <w:iCs/>
          <w:sz w:val="26"/>
          <w:szCs w:val="26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Pr="00E21EA4">
        <w:rPr>
          <w:sz w:val="28"/>
          <w:szCs w:val="28"/>
        </w:rPr>
        <w:t xml:space="preserve">Директор </w:t>
      </w:r>
      <w:proofErr w:type="spellStart"/>
      <w:r>
        <w:rPr>
          <w:sz w:val="28"/>
          <w:szCs w:val="28"/>
        </w:rPr>
        <w:t>ИЭиУ</w:t>
      </w:r>
      <w:proofErr w:type="spellEnd"/>
      <w:r>
        <w:rPr>
          <w:sz w:val="28"/>
          <w:szCs w:val="28"/>
        </w:rPr>
        <w:t xml:space="preserve"> А.В. Аношин</w:t>
      </w:r>
    </w:p>
    <w:p w:rsidR="003342DF" w:rsidRDefault="003342DF" w:rsidP="00BF0A53">
      <w:pPr>
        <w:rPr>
          <w:bCs/>
          <w:iCs/>
          <w:sz w:val="26"/>
          <w:szCs w:val="26"/>
        </w:rPr>
      </w:pPr>
    </w:p>
    <w:p w:rsidR="003342DF" w:rsidRDefault="003342DF" w:rsidP="00BF0A53">
      <w:pPr>
        <w:rPr>
          <w:sz w:val="26"/>
          <w:szCs w:val="26"/>
        </w:rPr>
      </w:pPr>
    </w:p>
    <w:p w:rsidR="003342DF" w:rsidRDefault="003342DF" w:rsidP="00BF0A53">
      <w:pPr>
        <w:rPr>
          <w:sz w:val="26"/>
          <w:szCs w:val="26"/>
        </w:rPr>
      </w:pPr>
    </w:p>
    <w:p w:rsidR="00CE4E36" w:rsidRDefault="00CE4E36" w:rsidP="00BF0A53">
      <w:pPr>
        <w:rPr>
          <w:sz w:val="26"/>
          <w:szCs w:val="26"/>
        </w:rPr>
      </w:pPr>
    </w:p>
    <w:p w:rsidR="00CE4E36" w:rsidRDefault="00CE4E36" w:rsidP="00BF0A53">
      <w:pPr>
        <w:rPr>
          <w:sz w:val="26"/>
          <w:szCs w:val="26"/>
        </w:rPr>
      </w:pPr>
    </w:p>
    <w:p w:rsidR="00CE4E36" w:rsidRDefault="00CE4E36" w:rsidP="00BF0A53">
      <w:pPr>
        <w:rPr>
          <w:sz w:val="26"/>
          <w:szCs w:val="26"/>
        </w:rPr>
      </w:pPr>
    </w:p>
    <w:p w:rsidR="00CE4E36" w:rsidRDefault="00CE4E36" w:rsidP="00BF0A53">
      <w:pPr>
        <w:rPr>
          <w:sz w:val="26"/>
          <w:szCs w:val="26"/>
        </w:rPr>
      </w:pPr>
    </w:p>
    <w:p w:rsidR="003342DF" w:rsidRPr="00152868" w:rsidRDefault="003342DF" w:rsidP="00BF0A53">
      <w:pPr>
        <w:jc w:val="center"/>
        <w:rPr>
          <w:sz w:val="28"/>
          <w:szCs w:val="28"/>
        </w:rPr>
      </w:pPr>
      <w:r w:rsidRPr="007E7D43">
        <w:rPr>
          <w:sz w:val="28"/>
          <w:szCs w:val="28"/>
        </w:rPr>
        <w:t>Ижевск 201</w:t>
      </w:r>
      <w:r w:rsidR="000064E0">
        <w:rPr>
          <w:sz w:val="28"/>
          <w:szCs w:val="28"/>
        </w:rPr>
        <w:t>9</w:t>
      </w:r>
      <w:bookmarkStart w:id="0" w:name="_GoBack"/>
      <w:bookmarkEnd w:id="0"/>
    </w:p>
    <w:p w:rsidR="003342DF" w:rsidRPr="00334F78" w:rsidRDefault="003342DF" w:rsidP="00BF0A53">
      <w:pPr>
        <w:tabs>
          <w:tab w:val="left" w:pos="6300"/>
        </w:tabs>
        <w:rPr>
          <w:sz w:val="28"/>
          <w:szCs w:val="28"/>
        </w:rPr>
      </w:pPr>
      <w:r w:rsidRPr="00334F78">
        <w:rPr>
          <w:sz w:val="28"/>
          <w:szCs w:val="28"/>
        </w:rPr>
        <w:lastRenderedPageBreak/>
        <w:t>РАЗДЕЛЫ И ТЕМЫ, ВЫНЕСЕННЫЕ НА ВСТУПИТЕЛЬНЫЙ ЭКЗАМЕН</w:t>
      </w:r>
    </w:p>
    <w:p w:rsidR="003342DF" w:rsidRDefault="003342DF" w:rsidP="007C79CD">
      <w:pPr>
        <w:pStyle w:val="11"/>
        <w:spacing w:line="360" w:lineRule="auto"/>
        <w:ind w:firstLine="0"/>
        <w:jc w:val="center"/>
        <w:rPr>
          <w:sz w:val="28"/>
          <w:szCs w:val="28"/>
        </w:rPr>
      </w:pPr>
      <w:r w:rsidRPr="00334F78">
        <w:rPr>
          <w:sz w:val="28"/>
          <w:szCs w:val="28"/>
        </w:rPr>
        <w:tab/>
        <w:t>В АСПИРАНТУРУ</w:t>
      </w:r>
      <w:r w:rsidRPr="00BA12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профилю </w:t>
      </w:r>
    </w:p>
    <w:p w:rsidR="003342DF" w:rsidRPr="00BA1242" w:rsidRDefault="003342DF" w:rsidP="007C79CD">
      <w:pPr>
        <w:pStyle w:val="11"/>
        <w:spacing w:line="360" w:lineRule="auto"/>
        <w:ind w:firstLine="0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>08.00.05 – ЭКОНОМИКА И УПРАВЛЕНИЕ НАРОДНЫМ ХОЗЯЙСТВОМ.</w:t>
      </w:r>
    </w:p>
    <w:p w:rsidR="003342DF" w:rsidRPr="00FC0863" w:rsidRDefault="003342DF" w:rsidP="007C79CD">
      <w:pPr>
        <w:pStyle w:val="11"/>
        <w:ind w:firstLine="284"/>
        <w:rPr>
          <w:sz w:val="28"/>
          <w:szCs w:val="28"/>
        </w:rPr>
      </w:pPr>
      <w:r w:rsidRPr="00334F78">
        <w:rPr>
          <w:sz w:val="28"/>
          <w:szCs w:val="28"/>
        </w:rPr>
        <w:t>Вступительный экзамен в аспиранту</w:t>
      </w:r>
      <w:r>
        <w:rPr>
          <w:sz w:val="28"/>
          <w:szCs w:val="28"/>
        </w:rPr>
        <w:t xml:space="preserve">ру по данному профилю </w:t>
      </w:r>
      <w:r w:rsidRPr="00334F78">
        <w:rPr>
          <w:sz w:val="28"/>
          <w:szCs w:val="28"/>
        </w:rPr>
        <w:t xml:space="preserve">включает фундаментальные теоретически и практически значимые </w:t>
      </w:r>
      <w:r>
        <w:rPr>
          <w:sz w:val="28"/>
          <w:szCs w:val="28"/>
        </w:rPr>
        <w:t xml:space="preserve">вопросы по базовым дисциплинам </w:t>
      </w:r>
      <w:r w:rsidRPr="00334F78">
        <w:rPr>
          <w:sz w:val="28"/>
          <w:szCs w:val="28"/>
        </w:rPr>
        <w:t>общепрофессион</w:t>
      </w:r>
      <w:r>
        <w:rPr>
          <w:sz w:val="28"/>
          <w:szCs w:val="28"/>
        </w:rPr>
        <w:t>альной и специальной подготовки:</w:t>
      </w:r>
    </w:p>
    <w:p w:rsidR="003342DF" w:rsidRDefault="003342DF" w:rsidP="007C79CD">
      <w:pPr>
        <w:jc w:val="both"/>
        <w:rPr>
          <w:rStyle w:val="a3"/>
          <w:b/>
          <w:bCs/>
          <w:i w:val="0"/>
          <w:iCs w:val="0"/>
          <w:sz w:val="28"/>
          <w:szCs w:val="28"/>
        </w:rPr>
      </w:pPr>
    </w:p>
    <w:p w:rsidR="003342DF" w:rsidRPr="00DA0EAA" w:rsidRDefault="000064E0" w:rsidP="007C79CD">
      <w:pPr>
        <w:jc w:val="both"/>
        <w:rPr>
          <w:rStyle w:val="a3"/>
          <w:b/>
          <w:bCs/>
          <w:i w:val="0"/>
          <w:iCs w:val="0"/>
          <w:sz w:val="28"/>
          <w:szCs w:val="28"/>
        </w:rPr>
      </w:pPr>
      <w:hyperlink w:anchor="_Toc189370126" w:history="1">
        <w:r w:rsidR="003342DF" w:rsidRPr="00DA0EAA">
          <w:rPr>
            <w:rStyle w:val="a3"/>
            <w:b/>
            <w:bCs/>
            <w:i w:val="0"/>
            <w:iCs w:val="0"/>
            <w:sz w:val="28"/>
            <w:szCs w:val="28"/>
          </w:rPr>
          <w:t>ПРОМЫШЛЕННОСТЬ</w:t>
        </w:r>
        <w:r w:rsidR="003342DF" w:rsidRPr="00DA0EAA">
          <w:rPr>
            <w:rStyle w:val="a3"/>
            <w:b/>
            <w:bCs/>
            <w:i w:val="0"/>
            <w:iCs w:val="0"/>
            <w:webHidden/>
            <w:sz w:val="28"/>
            <w:szCs w:val="28"/>
          </w:rPr>
          <w:tab/>
        </w:r>
      </w:hyperlink>
    </w:p>
    <w:p w:rsidR="003342DF" w:rsidRPr="00DA0EAA" w:rsidRDefault="000064E0" w:rsidP="007C79CD">
      <w:pPr>
        <w:numPr>
          <w:ilvl w:val="0"/>
          <w:numId w:val="2"/>
        </w:numPr>
        <w:jc w:val="both"/>
        <w:rPr>
          <w:rStyle w:val="a3"/>
          <w:i w:val="0"/>
          <w:iCs w:val="0"/>
          <w:sz w:val="28"/>
          <w:szCs w:val="28"/>
        </w:rPr>
      </w:pPr>
      <w:hyperlink w:anchor="_Toc189370127" w:history="1">
        <w:r w:rsidR="003342DF" w:rsidRPr="00DA0EAA">
          <w:rPr>
            <w:rStyle w:val="a3"/>
            <w:i w:val="0"/>
            <w:iCs w:val="0"/>
            <w:sz w:val="28"/>
            <w:szCs w:val="28"/>
          </w:rPr>
          <w:t>Содержание основных методов, механизмов и инструментов функционирования экономики, организации и управления хозяйственными образованиями в промышленности</w:t>
        </w:r>
        <w:r w:rsidR="003342DF" w:rsidRPr="00DA0EAA">
          <w:rPr>
            <w:rStyle w:val="a3"/>
            <w:i w:val="0"/>
            <w:iCs w:val="0"/>
            <w:webHidden/>
            <w:sz w:val="28"/>
            <w:szCs w:val="28"/>
          </w:rPr>
          <w:tab/>
        </w:r>
      </w:hyperlink>
    </w:p>
    <w:p w:rsidR="003342DF" w:rsidRPr="00DA0EAA" w:rsidRDefault="000064E0" w:rsidP="007C79CD">
      <w:pPr>
        <w:numPr>
          <w:ilvl w:val="0"/>
          <w:numId w:val="2"/>
        </w:numPr>
        <w:jc w:val="both"/>
        <w:rPr>
          <w:rStyle w:val="a3"/>
          <w:i w:val="0"/>
          <w:iCs w:val="0"/>
          <w:sz w:val="28"/>
          <w:szCs w:val="28"/>
        </w:rPr>
      </w:pPr>
      <w:hyperlink w:anchor="_Toc189370128" w:history="1">
        <w:r w:rsidR="003342DF" w:rsidRPr="00DA0EAA">
          <w:rPr>
            <w:rStyle w:val="a3"/>
            <w:i w:val="0"/>
            <w:iCs w:val="0"/>
            <w:sz w:val="28"/>
            <w:szCs w:val="28"/>
          </w:rPr>
          <w:t>Устойчивое развитие экономики промышленных отраслей, комплексов, предприятий: особенности формирования механизмов устойчивого развития.</w:t>
        </w:r>
      </w:hyperlink>
    </w:p>
    <w:p w:rsidR="003342DF" w:rsidRPr="00DA0EAA" w:rsidRDefault="000064E0" w:rsidP="007C79CD">
      <w:pPr>
        <w:numPr>
          <w:ilvl w:val="0"/>
          <w:numId w:val="2"/>
        </w:numPr>
        <w:jc w:val="both"/>
        <w:rPr>
          <w:rStyle w:val="a3"/>
          <w:i w:val="0"/>
          <w:iCs w:val="0"/>
          <w:sz w:val="28"/>
          <w:szCs w:val="28"/>
        </w:rPr>
      </w:pPr>
      <w:hyperlink w:anchor="_Toc189370129" w:history="1">
        <w:r w:rsidR="003342DF" w:rsidRPr="00DA0EAA">
          <w:rPr>
            <w:rStyle w:val="a3"/>
            <w:i w:val="0"/>
            <w:iCs w:val="0"/>
            <w:sz w:val="28"/>
            <w:szCs w:val="28"/>
          </w:rPr>
          <w:t>Формы, методы и механизмы интеграции промышленных предприятий в условиях глобализации экономических процессов: специфика корпоративных образований в РФ</w:t>
        </w:r>
        <w:r w:rsidR="003342DF" w:rsidRPr="00DA0EAA">
          <w:rPr>
            <w:rStyle w:val="a3"/>
            <w:i w:val="0"/>
            <w:iCs w:val="0"/>
            <w:webHidden/>
            <w:sz w:val="28"/>
            <w:szCs w:val="28"/>
          </w:rPr>
          <w:tab/>
        </w:r>
      </w:hyperlink>
    </w:p>
    <w:p w:rsidR="003342DF" w:rsidRPr="00DA0EAA" w:rsidRDefault="000064E0" w:rsidP="007C79CD">
      <w:pPr>
        <w:numPr>
          <w:ilvl w:val="0"/>
          <w:numId w:val="2"/>
        </w:numPr>
        <w:jc w:val="both"/>
        <w:rPr>
          <w:rStyle w:val="a3"/>
          <w:i w:val="0"/>
          <w:iCs w:val="0"/>
          <w:sz w:val="28"/>
          <w:szCs w:val="28"/>
        </w:rPr>
      </w:pPr>
      <w:hyperlink w:anchor="_Toc189370130" w:history="1">
        <w:r w:rsidR="003342DF" w:rsidRPr="00DA0EAA">
          <w:rPr>
            <w:rStyle w:val="a3"/>
            <w:i w:val="0"/>
            <w:iCs w:val="0"/>
            <w:sz w:val="28"/>
            <w:szCs w:val="28"/>
          </w:rPr>
          <w:t>Цели, задачи, методы и инструменты стратегического, текущего и оперативного планирования в рамках промышленных предприятий, отраслей, промышленных комплексов</w:t>
        </w:r>
        <w:r w:rsidR="003342DF" w:rsidRPr="00DA0EAA">
          <w:rPr>
            <w:rStyle w:val="a3"/>
            <w:i w:val="0"/>
            <w:iCs w:val="0"/>
            <w:webHidden/>
            <w:sz w:val="28"/>
            <w:szCs w:val="28"/>
          </w:rPr>
          <w:tab/>
        </w:r>
      </w:hyperlink>
    </w:p>
    <w:p w:rsidR="003342DF" w:rsidRPr="00DA0EAA" w:rsidRDefault="000064E0" w:rsidP="007C79CD">
      <w:pPr>
        <w:numPr>
          <w:ilvl w:val="0"/>
          <w:numId w:val="2"/>
        </w:numPr>
        <w:jc w:val="both"/>
        <w:rPr>
          <w:rStyle w:val="a3"/>
          <w:i w:val="0"/>
          <w:iCs w:val="0"/>
          <w:sz w:val="28"/>
          <w:szCs w:val="28"/>
        </w:rPr>
      </w:pPr>
      <w:hyperlink w:anchor="_Toc189370131" w:history="1">
        <w:r w:rsidR="003342DF" w:rsidRPr="00DA0EAA">
          <w:rPr>
            <w:rStyle w:val="a3"/>
            <w:i w:val="0"/>
            <w:iCs w:val="0"/>
            <w:sz w:val="28"/>
            <w:szCs w:val="28"/>
          </w:rPr>
          <w:t>Экономическая безопасность –  сущность, основные функции и задачи на уровне отдельного предприятия, промышленного объединения, отрасли</w:t>
        </w:r>
        <w:r w:rsidR="003342DF" w:rsidRPr="00DA0EAA">
          <w:rPr>
            <w:rStyle w:val="a3"/>
            <w:i w:val="0"/>
            <w:iCs w:val="0"/>
            <w:webHidden/>
            <w:sz w:val="28"/>
            <w:szCs w:val="28"/>
          </w:rPr>
          <w:tab/>
        </w:r>
      </w:hyperlink>
    </w:p>
    <w:p w:rsidR="003342DF" w:rsidRPr="00DA0EAA" w:rsidRDefault="000064E0" w:rsidP="007C79CD">
      <w:pPr>
        <w:numPr>
          <w:ilvl w:val="0"/>
          <w:numId w:val="2"/>
        </w:numPr>
        <w:jc w:val="both"/>
        <w:rPr>
          <w:rStyle w:val="a3"/>
          <w:i w:val="0"/>
          <w:iCs w:val="0"/>
          <w:sz w:val="28"/>
          <w:szCs w:val="28"/>
        </w:rPr>
      </w:pPr>
      <w:hyperlink w:anchor="_Toc189370132" w:history="1">
        <w:r w:rsidR="003342DF" w:rsidRPr="00DA0EAA">
          <w:rPr>
            <w:rStyle w:val="a3"/>
            <w:i w:val="0"/>
            <w:iCs w:val="0"/>
            <w:sz w:val="28"/>
            <w:szCs w:val="28"/>
          </w:rPr>
          <w:t>Методы и механизмы обеспечения экономической безопасности на промышленных предприятиях, объединениях.</w:t>
        </w:r>
        <w:r w:rsidR="003342DF" w:rsidRPr="00DA0EAA">
          <w:rPr>
            <w:rStyle w:val="a3"/>
            <w:i w:val="0"/>
            <w:iCs w:val="0"/>
            <w:webHidden/>
            <w:sz w:val="28"/>
            <w:szCs w:val="28"/>
          </w:rPr>
          <w:tab/>
        </w:r>
      </w:hyperlink>
    </w:p>
    <w:p w:rsidR="003342DF" w:rsidRPr="00DA0EAA" w:rsidRDefault="000064E0" w:rsidP="007C79CD">
      <w:pPr>
        <w:numPr>
          <w:ilvl w:val="0"/>
          <w:numId w:val="2"/>
        </w:numPr>
        <w:jc w:val="both"/>
        <w:rPr>
          <w:rStyle w:val="a3"/>
          <w:i w:val="0"/>
          <w:iCs w:val="0"/>
          <w:sz w:val="28"/>
          <w:szCs w:val="28"/>
        </w:rPr>
      </w:pPr>
      <w:hyperlink w:anchor="_Toc189370133" w:history="1">
        <w:r w:rsidR="003342DF" w:rsidRPr="00DA0EAA">
          <w:rPr>
            <w:rStyle w:val="a3"/>
            <w:i w:val="0"/>
            <w:iCs w:val="0"/>
            <w:sz w:val="28"/>
            <w:szCs w:val="28"/>
          </w:rPr>
          <w:t>Роль и место государства в формировании структурных образований в промышленности. Основные элементы процесса государственного управления промышленными предприятиями, объединениями</w:t>
        </w:r>
        <w:r w:rsidR="003342DF" w:rsidRPr="00DA0EAA">
          <w:rPr>
            <w:rStyle w:val="a3"/>
            <w:i w:val="0"/>
            <w:iCs w:val="0"/>
            <w:webHidden/>
            <w:sz w:val="28"/>
            <w:szCs w:val="28"/>
          </w:rPr>
          <w:tab/>
        </w:r>
      </w:hyperlink>
    </w:p>
    <w:p w:rsidR="003342DF" w:rsidRPr="00DA0EAA" w:rsidRDefault="000064E0" w:rsidP="007C79CD">
      <w:pPr>
        <w:numPr>
          <w:ilvl w:val="0"/>
          <w:numId w:val="2"/>
        </w:numPr>
        <w:jc w:val="both"/>
        <w:rPr>
          <w:rStyle w:val="a3"/>
          <w:i w:val="0"/>
          <w:iCs w:val="0"/>
          <w:sz w:val="28"/>
          <w:szCs w:val="28"/>
        </w:rPr>
      </w:pPr>
      <w:hyperlink w:anchor="_Toc189370134" w:history="1">
        <w:r w:rsidR="003342DF" w:rsidRPr="00DA0EAA">
          <w:rPr>
            <w:rStyle w:val="a3"/>
            <w:i w:val="0"/>
            <w:iCs w:val="0"/>
            <w:sz w:val="28"/>
            <w:szCs w:val="28"/>
          </w:rPr>
          <w:t>Основные механизмы изменения форм собственности хозяйственных образований в промышленности</w:t>
        </w:r>
        <w:r w:rsidR="003342DF" w:rsidRPr="00DA0EAA">
          <w:rPr>
            <w:rStyle w:val="a3"/>
            <w:i w:val="0"/>
            <w:iCs w:val="0"/>
            <w:webHidden/>
            <w:sz w:val="28"/>
            <w:szCs w:val="28"/>
          </w:rPr>
          <w:tab/>
        </w:r>
      </w:hyperlink>
    </w:p>
    <w:p w:rsidR="003342DF" w:rsidRPr="00DA0EAA" w:rsidRDefault="000064E0" w:rsidP="007C79CD">
      <w:pPr>
        <w:numPr>
          <w:ilvl w:val="0"/>
          <w:numId w:val="2"/>
        </w:numPr>
        <w:jc w:val="both"/>
        <w:rPr>
          <w:rStyle w:val="a3"/>
          <w:i w:val="0"/>
          <w:iCs w:val="0"/>
          <w:sz w:val="28"/>
          <w:szCs w:val="28"/>
        </w:rPr>
      </w:pPr>
      <w:hyperlink w:anchor="_Toc189370135" w:history="1">
        <w:r w:rsidR="003342DF" w:rsidRPr="00DA0EAA">
          <w:rPr>
            <w:rStyle w:val="a3"/>
            <w:i w:val="0"/>
            <w:iCs w:val="0"/>
            <w:sz w:val="28"/>
            <w:szCs w:val="28"/>
          </w:rPr>
          <w:t>Методы и механизмы совершенствования организационно-правовых  форм хозяйствования в корпоративных образованиях</w:t>
        </w:r>
        <w:r w:rsidR="003342DF" w:rsidRPr="00DA0EAA">
          <w:rPr>
            <w:rStyle w:val="a3"/>
            <w:i w:val="0"/>
            <w:iCs w:val="0"/>
            <w:webHidden/>
            <w:sz w:val="28"/>
            <w:szCs w:val="28"/>
          </w:rPr>
          <w:tab/>
        </w:r>
      </w:hyperlink>
    </w:p>
    <w:p w:rsidR="003342DF" w:rsidRPr="00DA0EAA" w:rsidRDefault="000064E0" w:rsidP="007C79CD">
      <w:pPr>
        <w:numPr>
          <w:ilvl w:val="0"/>
          <w:numId w:val="2"/>
        </w:numPr>
        <w:jc w:val="both"/>
        <w:rPr>
          <w:rStyle w:val="a3"/>
          <w:i w:val="0"/>
          <w:iCs w:val="0"/>
          <w:sz w:val="28"/>
          <w:szCs w:val="28"/>
        </w:rPr>
      </w:pPr>
      <w:hyperlink w:anchor="_Toc189370136" w:history="1">
        <w:r w:rsidR="003342DF" w:rsidRPr="00DA0EAA">
          <w:rPr>
            <w:rStyle w:val="a3"/>
            <w:i w:val="0"/>
            <w:iCs w:val="0"/>
            <w:sz w:val="28"/>
            <w:szCs w:val="28"/>
          </w:rPr>
          <w:t>Функционирование и развитие товарных рынков с ограниченной и развитой конкуренцией в условиях глобализации мировой экономики</w:t>
        </w:r>
        <w:r w:rsidR="003342DF" w:rsidRPr="00DA0EAA">
          <w:rPr>
            <w:rStyle w:val="a3"/>
            <w:i w:val="0"/>
            <w:iCs w:val="0"/>
            <w:webHidden/>
            <w:sz w:val="28"/>
            <w:szCs w:val="28"/>
          </w:rPr>
          <w:tab/>
        </w:r>
      </w:hyperlink>
    </w:p>
    <w:p w:rsidR="003342DF" w:rsidRPr="00DA0EAA" w:rsidRDefault="000064E0" w:rsidP="007C79CD">
      <w:pPr>
        <w:numPr>
          <w:ilvl w:val="0"/>
          <w:numId w:val="2"/>
        </w:numPr>
        <w:jc w:val="both"/>
        <w:rPr>
          <w:rStyle w:val="a3"/>
          <w:i w:val="0"/>
          <w:iCs w:val="0"/>
          <w:sz w:val="28"/>
          <w:szCs w:val="28"/>
        </w:rPr>
      </w:pPr>
      <w:hyperlink w:anchor="_Toc189370137" w:history="1">
        <w:r w:rsidR="003342DF" w:rsidRPr="00DA0EAA">
          <w:rPr>
            <w:rStyle w:val="a3"/>
            <w:i w:val="0"/>
            <w:iCs w:val="0"/>
            <w:sz w:val="28"/>
            <w:szCs w:val="28"/>
          </w:rPr>
          <w:t>Внешнеэкономическая деятельность предприятия: цели, основные виды, организационно-правовые формы, принципы госрегулирования</w:t>
        </w:r>
        <w:r w:rsidR="003342DF" w:rsidRPr="00DA0EAA">
          <w:rPr>
            <w:rStyle w:val="a3"/>
            <w:i w:val="0"/>
            <w:iCs w:val="0"/>
            <w:webHidden/>
            <w:sz w:val="28"/>
            <w:szCs w:val="28"/>
          </w:rPr>
          <w:tab/>
        </w:r>
      </w:hyperlink>
    </w:p>
    <w:p w:rsidR="003342DF" w:rsidRPr="00DA0EAA" w:rsidRDefault="000064E0" w:rsidP="007C79CD">
      <w:pPr>
        <w:numPr>
          <w:ilvl w:val="0"/>
          <w:numId w:val="2"/>
        </w:numPr>
        <w:jc w:val="both"/>
        <w:rPr>
          <w:rStyle w:val="a3"/>
          <w:i w:val="0"/>
          <w:iCs w:val="0"/>
          <w:sz w:val="28"/>
          <w:szCs w:val="28"/>
        </w:rPr>
      </w:pPr>
      <w:hyperlink w:anchor="_Toc189370138" w:history="1">
        <w:r w:rsidR="003342DF" w:rsidRPr="00DA0EAA">
          <w:rPr>
            <w:rStyle w:val="a3"/>
            <w:i w:val="0"/>
            <w:iCs w:val="0"/>
            <w:sz w:val="28"/>
            <w:szCs w:val="28"/>
          </w:rPr>
          <w:t>Сущность, основные виды рисков хозяйствующих субъектов. Методы оценки и страхования предпринимательских рисков</w:t>
        </w:r>
        <w:r w:rsidR="003342DF" w:rsidRPr="00DA0EAA">
          <w:rPr>
            <w:rStyle w:val="a3"/>
            <w:i w:val="0"/>
            <w:iCs w:val="0"/>
            <w:webHidden/>
            <w:sz w:val="28"/>
            <w:szCs w:val="28"/>
          </w:rPr>
          <w:tab/>
        </w:r>
      </w:hyperlink>
    </w:p>
    <w:p w:rsidR="003342DF" w:rsidRPr="00BF0A53" w:rsidRDefault="000064E0" w:rsidP="007C79CD">
      <w:pPr>
        <w:numPr>
          <w:ilvl w:val="0"/>
          <w:numId w:val="2"/>
        </w:numPr>
        <w:jc w:val="both"/>
        <w:rPr>
          <w:sz w:val="28"/>
          <w:szCs w:val="28"/>
        </w:rPr>
      </w:pPr>
      <w:hyperlink w:anchor="_Toc189370139" w:history="1">
        <w:r w:rsidR="003342DF" w:rsidRPr="00DA0EAA">
          <w:rPr>
            <w:rStyle w:val="a3"/>
            <w:i w:val="0"/>
            <w:iCs w:val="0"/>
            <w:sz w:val="28"/>
            <w:szCs w:val="28"/>
          </w:rPr>
          <w:t>Условия и инструменты создания ТНК, механизмы их адаптации к российским экономическим преобразованиям</w:t>
        </w:r>
        <w:r w:rsidR="003342DF" w:rsidRPr="00DA0EAA">
          <w:rPr>
            <w:rStyle w:val="a3"/>
            <w:i w:val="0"/>
            <w:iCs w:val="0"/>
            <w:webHidden/>
            <w:sz w:val="28"/>
            <w:szCs w:val="28"/>
          </w:rPr>
          <w:tab/>
        </w:r>
      </w:hyperlink>
    </w:p>
    <w:p w:rsidR="003342DF" w:rsidRPr="00DA0EAA" w:rsidRDefault="003342DF" w:rsidP="00BF0A53">
      <w:pPr>
        <w:jc w:val="both"/>
        <w:rPr>
          <w:rStyle w:val="a3"/>
          <w:i w:val="0"/>
          <w:iCs w:val="0"/>
          <w:sz w:val="28"/>
          <w:szCs w:val="28"/>
        </w:rPr>
      </w:pPr>
    </w:p>
    <w:p w:rsidR="003342DF" w:rsidRPr="00DA0EAA" w:rsidRDefault="000064E0" w:rsidP="007C79CD">
      <w:pPr>
        <w:numPr>
          <w:ilvl w:val="0"/>
          <w:numId w:val="2"/>
        </w:numPr>
        <w:jc w:val="both"/>
        <w:rPr>
          <w:rStyle w:val="a3"/>
          <w:i w:val="0"/>
          <w:iCs w:val="0"/>
          <w:sz w:val="28"/>
          <w:szCs w:val="28"/>
        </w:rPr>
      </w:pPr>
      <w:hyperlink w:anchor="_Toc189370140" w:history="1">
        <w:r w:rsidR="003342DF" w:rsidRPr="00DA0EAA">
          <w:rPr>
            <w:rStyle w:val="a3"/>
            <w:i w:val="0"/>
            <w:iCs w:val="0"/>
            <w:sz w:val="28"/>
            <w:szCs w:val="28"/>
          </w:rPr>
          <w:t>Производственный менеджмент: сущность, цели, задачи, методы и инструменты. Понятие операционных систем, общие принципы их построения</w:t>
        </w:r>
        <w:r w:rsidR="003342DF" w:rsidRPr="00DA0EAA">
          <w:rPr>
            <w:rStyle w:val="a3"/>
            <w:i w:val="0"/>
            <w:iCs w:val="0"/>
            <w:webHidden/>
            <w:sz w:val="28"/>
            <w:szCs w:val="28"/>
          </w:rPr>
          <w:tab/>
        </w:r>
      </w:hyperlink>
    </w:p>
    <w:p w:rsidR="003342DF" w:rsidRPr="00DA0EAA" w:rsidRDefault="000064E0" w:rsidP="007C79CD">
      <w:pPr>
        <w:numPr>
          <w:ilvl w:val="0"/>
          <w:numId w:val="2"/>
        </w:numPr>
        <w:jc w:val="both"/>
        <w:rPr>
          <w:rStyle w:val="a3"/>
          <w:i w:val="0"/>
          <w:iCs w:val="0"/>
          <w:sz w:val="28"/>
          <w:szCs w:val="28"/>
        </w:rPr>
      </w:pPr>
      <w:hyperlink w:anchor="_Toc189370141" w:history="1">
        <w:r w:rsidR="003342DF" w:rsidRPr="00DA0EAA">
          <w:rPr>
            <w:rStyle w:val="a3"/>
            <w:i w:val="0"/>
            <w:iCs w:val="0"/>
            <w:sz w:val="28"/>
            <w:szCs w:val="28"/>
          </w:rPr>
          <w:t>Сущность и основные виды интеграции хозяйственных структур</w:t>
        </w:r>
        <w:r w:rsidR="003342DF" w:rsidRPr="00DA0EAA">
          <w:rPr>
            <w:rStyle w:val="a3"/>
            <w:i w:val="0"/>
            <w:iCs w:val="0"/>
            <w:webHidden/>
            <w:sz w:val="28"/>
            <w:szCs w:val="28"/>
          </w:rPr>
          <w:tab/>
        </w:r>
      </w:hyperlink>
    </w:p>
    <w:p w:rsidR="003342DF" w:rsidRPr="00DA0EAA" w:rsidRDefault="000064E0" w:rsidP="007C79CD">
      <w:pPr>
        <w:numPr>
          <w:ilvl w:val="0"/>
          <w:numId w:val="2"/>
        </w:numPr>
        <w:jc w:val="both"/>
        <w:rPr>
          <w:rStyle w:val="a3"/>
          <w:i w:val="0"/>
          <w:iCs w:val="0"/>
          <w:sz w:val="28"/>
          <w:szCs w:val="28"/>
        </w:rPr>
      </w:pPr>
      <w:hyperlink w:anchor="_Toc189370142" w:history="1">
        <w:r w:rsidR="003342DF" w:rsidRPr="00DA0EAA">
          <w:rPr>
            <w:rStyle w:val="a3"/>
            <w:i w:val="0"/>
            <w:iCs w:val="0"/>
            <w:sz w:val="28"/>
            <w:szCs w:val="28"/>
          </w:rPr>
          <w:t>Эффективность развития промышленных предприятий, отраслей, комплексов народного хозяйства. Основные методы оценки</w:t>
        </w:r>
        <w:r w:rsidR="003342DF" w:rsidRPr="00DA0EAA">
          <w:rPr>
            <w:rStyle w:val="a3"/>
            <w:i w:val="0"/>
            <w:iCs w:val="0"/>
            <w:webHidden/>
            <w:sz w:val="28"/>
            <w:szCs w:val="28"/>
          </w:rPr>
          <w:tab/>
        </w:r>
      </w:hyperlink>
    </w:p>
    <w:p w:rsidR="003342DF" w:rsidRPr="00DA0EAA" w:rsidRDefault="000064E0" w:rsidP="007C79CD">
      <w:pPr>
        <w:numPr>
          <w:ilvl w:val="0"/>
          <w:numId w:val="2"/>
        </w:numPr>
        <w:jc w:val="both"/>
        <w:rPr>
          <w:rStyle w:val="a3"/>
          <w:i w:val="0"/>
          <w:iCs w:val="0"/>
          <w:sz w:val="28"/>
          <w:szCs w:val="28"/>
        </w:rPr>
      </w:pPr>
      <w:hyperlink w:anchor="_Toc189370143" w:history="1">
        <w:r w:rsidR="003342DF" w:rsidRPr="00DA0EAA">
          <w:rPr>
            <w:rStyle w:val="a3"/>
            <w:i w:val="0"/>
            <w:iCs w:val="0"/>
            <w:sz w:val="28"/>
            <w:szCs w:val="28"/>
          </w:rPr>
          <w:t>Промышленная политика  на микро- и макроуровне: сущность, цели, задачи, методы и механизмы регулирования</w:t>
        </w:r>
        <w:r w:rsidR="003342DF" w:rsidRPr="00DA0EAA">
          <w:rPr>
            <w:rStyle w:val="a3"/>
            <w:i w:val="0"/>
            <w:iCs w:val="0"/>
            <w:webHidden/>
            <w:sz w:val="28"/>
            <w:szCs w:val="28"/>
          </w:rPr>
          <w:tab/>
        </w:r>
      </w:hyperlink>
    </w:p>
    <w:p w:rsidR="003342DF" w:rsidRPr="00DA0EAA" w:rsidRDefault="000064E0" w:rsidP="007C79CD">
      <w:pPr>
        <w:numPr>
          <w:ilvl w:val="0"/>
          <w:numId w:val="2"/>
        </w:numPr>
        <w:jc w:val="both"/>
        <w:rPr>
          <w:rStyle w:val="a3"/>
          <w:i w:val="0"/>
          <w:iCs w:val="0"/>
          <w:sz w:val="28"/>
          <w:szCs w:val="28"/>
        </w:rPr>
      </w:pPr>
      <w:hyperlink w:anchor="_Toc189370144" w:history="1">
        <w:r w:rsidR="003342DF" w:rsidRPr="00DA0EAA">
          <w:rPr>
            <w:rStyle w:val="a3"/>
            <w:i w:val="0"/>
            <w:iCs w:val="0"/>
            <w:sz w:val="28"/>
            <w:szCs w:val="28"/>
          </w:rPr>
          <w:t>Энергетические кризисы: сущность, причины возникновения, меры по ликвидации и предупреждению. Понятие энергетической безопасности хозяйственных систем</w:t>
        </w:r>
        <w:r w:rsidR="003342DF" w:rsidRPr="00DA0EAA">
          <w:rPr>
            <w:rStyle w:val="a3"/>
            <w:i w:val="0"/>
            <w:iCs w:val="0"/>
            <w:webHidden/>
            <w:sz w:val="28"/>
            <w:szCs w:val="28"/>
          </w:rPr>
          <w:tab/>
        </w:r>
      </w:hyperlink>
    </w:p>
    <w:p w:rsidR="003342DF" w:rsidRPr="00DA0EAA" w:rsidRDefault="000064E0" w:rsidP="007C79CD">
      <w:pPr>
        <w:numPr>
          <w:ilvl w:val="0"/>
          <w:numId w:val="2"/>
        </w:numPr>
        <w:jc w:val="both"/>
        <w:rPr>
          <w:rStyle w:val="a3"/>
          <w:i w:val="0"/>
          <w:iCs w:val="0"/>
          <w:sz w:val="28"/>
          <w:szCs w:val="28"/>
        </w:rPr>
      </w:pPr>
      <w:hyperlink w:anchor="_Toc189370145" w:history="1">
        <w:r w:rsidR="003342DF" w:rsidRPr="00DA0EAA">
          <w:rPr>
            <w:rStyle w:val="a3"/>
            <w:i w:val="0"/>
            <w:iCs w:val="0"/>
            <w:sz w:val="28"/>
            <w:szCs w:val="28"/>
          </w:rPr>
          <w:t>Особенности, проблемы, перспективы развития экономики и организации управления отраслями и предприятиями ТЭК</w:t>
        </w:r>
        <w:r w:rsidR="003342DF" w:rsidRPr="00DA0EAA">
          <w:rPr>
            <w:rStyle w:val="a3"/>
            <w:i w:val="0"/>
            <w:iCs w:val="0"/>
            <w:webHidden/>
            <w:sz w:val="28"/>
            <w:szCs w:val="28"/>
          </w:rPr>
          <w:tab/>
        </w:r>
      </w:hyperlink>
    </w:p>
    <w:p w:rsidR="003342DF" w:rsidRPr="00DA0EAA" w:rsidRDefault="000064E0" w:rsidP="007C79CD">
      <w:pPr>
        <w:numPr>
          <w:ilvl w:val="0"/>
          <w:numId w:val="2"/>
        </w:numPr>
        <w:jc w:val="both"/>
        <w:rPr>
          <w:rStyle w:val="a3"/>
          <w:i w:val="0"/>
          <w:iCs w:val="0"/>
          <w:sz w:val="28"/>
          <w:szCs w:val="28"/>
        </w:rPr>
      </w:pPr>
      <w:hyperlink w:anchor="_Toc189370146" w:history="1">
        <w:r w:rsidR="003342DF" w:rsidRPr="00DA0EAA">
          <w:rPr>
            <w:rStyle w:val="a3"/>
            <w:i w:val="0"/>
            <w:iCs w:val="0"/>
            <w:sz w:val="28"/>
            <w:szCs w:val="28"/>
          </w:rPr>
          <w:t>Особенности, проблемы, перспективы развития машиностроительного и металлургического комплекса</w:t>
        </w:r>
        <w:r w:rsidR="003342DF" w:rsidRPr="00DA0EAA">
          <w:rPr>
            <w:rStyle w:val="a3"/>
            <w:i w:val="0"/>
            <w:iCs w:val="0"/>
            <w:webHidden/>
            <w:sz w:val="28"/>
            <w:szCs w:val="28"/>
          </w:rPr>
          <w:tab/>
        </w:r>
      </w:hyperlink>
    </w:p>
    <w:p w:rsidR="003342DF" w:rsidRDefault="003342DF" w:rsidP="007C79CD">
      <w:pPr>
        <w:pStyle w:val="11"/>
        <w:ind w:left="720" w:firstLine="0"/>
        <w:rPr>
          <w:sz w:val="28"/>
          <w:szCs w:val="28"/>
        </w:rPr>
      </w:pPr>
    </w:p>
    <w:p w:rsidR="003342DF" w:rsidRDefault="003342DF" w:rsidP="007C79CD">
      <w:pPr>
        <w:pStyle w:val="11"/>
        <w:ind w:left="720" w:firstLine="0"/>
        <w:rPr>
          <w:sz w:val="28"/>
          <w:szCs w:val="28"/>
        </w:rPr>
      </w:pPr>
      <w:r>
        <w:rPr>
          <w:sz w:val="28"/>
          <w:szCs w:val="28"/>
        </w:rPr>
        <w:t>Литература:</w:t>
      </w:r>
    </w:p>
    <w:p w:rsidR="003342DF" w:rsidRDefault="003342DF" w:rsidP="007C79CD">
      <w:pPr>
        <w:pStyle w:val="Default"/>
        <w:ind w:left="1425"/>
      </w:pPr>
    </w:p>
    <w:p w:rsidR="003342DF" w:rsidRDefault="003342DF" w:rsidP="006352CB">
      <w:pPr>
        <w:pStyle w:val="Default"/>
        <w:numPr>
          <w:ilvl w:val="0"/>
          <w:numId w:val="5"/>
        </w:numPr>
        <w:jc w:val="both"/>
        <w:rPr>
          <w:sz w:val="28"/>
          <w:szCs w:val="28"/>
        </w:rPr>
      </w:pPr>
      <w:r w:rsidRPr="006352CB">
        <w:rPr>
          <w:sz w:val="28"/>
          <w:szCs w:val="28"/>
        </w:rPr>
        <w:t xml:space="preserve">Зайцев, Н. Л.  Экономика, организация и управление </w:t>
      </w:r>
      <w:proofErr w:type="gramStart"/>
      <w:r w:rsidRPr="006352CB">
        <w:rPr>
          <w:sz w:val="28"/>
          <w:szCs w:val="28"/>
        </w:rPr>
        <w:t>предприятием :</w:t>
      </w:r>
      <w:proofErr w:type="gramEnd"/>
      <w:r w:rsidRPr="006352CB">
        <w:rPr>
          <w:sz w:val="28"/>
          <w:szCs w:val="28"/>
        </w:rPr>
        <w:t xml:space="preserve"> учеб. пособие для вузов по спец. "Менеджмент орг." / Н. Л. Зайцев, Гос. ун-т упр. - 2-е изд., доп. - М. : Инфра-М, 2010.</w:t>
      </w:r>
    </w:p>
    <w:p w:rsidR="003342DF" w:rsidRPr="006352CB" w:rsidRDefault="003342DF" w:rsidP="006352CB">
      <w:pPr>
        <w:pStyle w:val="Default"/>
        <w:numPr>
          <w:ilvl w:val="0"/>
          <w:numId w:val="5"/>
        </w:numPr>
        <w:jc w:val="both"/>
        <w:rPr>
          <w:sz w:val="28"/>
          <w:szCs w:val="28"/>
        </w:rPr>
      </w:pPr>
      <w:r w:rsidRPr="006352CB">
        <w:rPr>
          <w:sz w:val="28"/>
          <w:szCs w:val="28"/>
        </w:rPr>
        <w:t>Бизнес-планирование / Учебное пособие для студентов, обучающихся по направлениям «Экономика» и «Менеджмент» [В.З. Черняк и др.</w:t>
      </w:r>
      <w:proofErr w:type="gramStart"/>
      <w:r w:rsidRPr="006352CB">
        <w:rPr>
          <w:sz w:val="28"/>
          <w:szCs w:val="28"/>
        </w:rPr>
        <w:t>] :</w:t>
      </w:r>
      <w:proofErr w:type="gramEnd"/>
      <w:r w:rsidRPr="006352CB">
        <w:rPr>
          <w:sz w:val="28"/>
          <w:szCs w:val="28"/>
        </w:rPr>
        <w:t xml:space="preserve"> Под. ред. В.З. Черняка – 2-е изд. </w:t>
      </w:r>
      <w:proofErr w:type="spellStart"/>
      <w:r w:rsidRPr="006352CB">
        <w:rPr>
          <w:sz w:val="28"/>
          <w:szCs w:val="28"/>
        </w:rPr>
        <w:t>перераб</w:t>
      </w:r>
      <w:proofErr w:type="spellEnd"/>
      <w:r w:rsidRPr="006352CB">
        <w:rPr>
          <w:sz w:val="28"/>
          <w:szCs w:val="28"/>
        </w:rPr>
        <w:t xml:space="preserve">. и доп. – М. ЮНИТИ-ДАНА. 2007. – 519 с. </w:t>
      </w:r>
    </w:p>
    <w:p w:rsidR="003342DF" w:rsidRDefault="003342DF" w:rsidP="007C79CD">
      <w:pPr>
        <w:pStyle w:val="Default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Зайцев Н.Л. Экономика промышленного </w:t>
      </w:r>
      <w:proofErr w:type="gramStart"/>
      <w:r>
        <w:rPr>
          <w:sz w:val="28"/>
          <w:szCs w:val="28"/>
        </w:rPr>
        <w:t>предприятия :</w:t>
      </w:r>
      <w:proofErr w:type="gramEnd"/>
      <w:r>
        <w:rPr>
          <w:sz w:val="28"/>
          <w:szCs w:val="28"/>
        </w:rPr>
        <w:t xml:space="preserve"> Учебник – 6-е изд., </w:t>
      </w:r>
      <w:proofErr w:type="spellStart"/>
      <w:r>
        <w:rPr>
          <w:sz w:val="28"/>
          <w:szCs w:val="28"/>
        </w:rPr>
        <w:t>перераб</w:t>
      </w:r>
      <w:proofErr w:type="spellEnd"/>
      <w:r>
        <w:rPr>
          <w:sz w:val="28"/>
          <w:szCs w:val="28"/>
        </w:rPr>
        <w:t xml:space="preserve">. и доп. - М.: ИНФРА-М, 2007. – 414 с. – (Серия «Высшее образование») </w:t>
      </w:r>
    </w:p>
    <w:p w:rsidR="003342DF" w:rsidRDefault="003342DF" w:rsidP="007C79CD">
      <w:pPr>
        <w:pStyle w:val="Default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Скляренко В.К., Прудников В.М. Экономика предприятия: Учебник. – М.: ИНФРА-М, 2007. – 528 с. – (100 лет РЭА им. Г.В. Плеханова) </w:t>
      </w:r>
    </w:p>
    <w:p w:rsidR="003342DF" w:rsidRDefault="003342DF" w:rsidP="007C79CD">
      <w:pPr>
        <w:pStyle w:val="Default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 качеством: учебное пособие для студентов вузов / Джеймс Р. Эванс: пер с англ. Под ред. Э.М. Кроткова; предисловие Э.М. Короткова – М.: ЮНИТИ – ДАНА, 2007 – 671 с. – </w:t>
      </w:r>
      <w:proofErr w:type="gramStart"/>
      <w:r>
        <w:rPr>
          <w:sz w:val="28"/>
          <w:szCs w:val="28"/>
        </w:rPr>
        <w:t>( Серия</w:t>
      </w:r>
      <w:proofErr w:type="gramEnd"/>
      <w:r>
        <w:rPr>
          <w:sz w:val="28"/>
          <w:szCs w:val="28"/>
        </w:rPr>
        <w:t xml:space="preserve"> Зарубежный учебник) </w:t>
      </w:r>
    </w:p>
    <w:p w:rsidR="003342DF" w:rsidRDefault="003342DF" w:rsidP="007C79CD">
      <w:pPr>
        <w:pStyle w:val="Default"/>
        <w:numPr>
          <w:ilvl w:val="0"/>
          <w:numId w:val="5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Хорошева</w:t>
      </w:r>
      <w:proofErr w:type="spellEnd"/>
      <w:r>
        <w:rPr>
          <w:sz w:val="28"/>
          <w:szCs w:val="28"/>
        </w:rPr>
        <w:t xml:space="preserve"> О.М. Инновационный менеджмент: Учебное пособие. 2-е изд. – </w:t>
      </w:r>
      <w:proofErr w:type="spellStart"/>
      <w:r>
        <w:rPr>
          <w:sz w:val="28"/>
          <w:szCs w:val="28"/>
        </w:rPr>
        <w:t>СПб</w:t>
      </w:r>
      <w:proofErr w:type="gramStart"/>
      <w:r>
        <w:rPr>
          <w:sz w:val="28"/>
          <w:szCs w:val="28"/>
        </w:rPr>
        <w:t>.:Питер</w:t>
      </w:r>
      <w:proofErr w:type="spellEnd"/>
      <w:proofErr w:type="gramEnd"/>
      <w:r>
        <w:rPr>
          <w:sz w:val="28"/>
          <w:szCs w:val="28"/>
        </w:rPr>
        <w:t xml:space="preserve">, 2006. – 384 с. </w:t>
      </w:r>
    </w:p>
    <w:p w:rsidR="003342DF" w:rsidRDefault="003342DF" w:rsidP="007C79CD">
      <w:pPr>
        <w:pStyle w:val="Default"/>
        <w:numPr>
          <w:ilvl w:val="0"/>
          <w:numId w:val="5"/>
        </w:numPr>
        <w:jc w:val="both"/>
        <w:rPr>
          <w:color w:val="auto"/>
        </w:rPr>
      </w:pPr>
      <w:r>
        <w:rPr>
          <w:sz w:val="28"/>
          <w:szCs w:val="28"/>
        </w:rPr>
        <w:t xml:space="preserve">Каплан Р., Нортон Д. Сбалансированная система показателей. От стратегии к действию/ Пер. с англ. М.: «Олимп—Бизнес», 2003. </w:t>
      </w:r>
    </w:p>
    <w:p w:rsidR="003342DF" w:rsidRDefault="003342DF" w:rsidP="007C79CD">
      <w:pPr>
        <w:pStyle w:val="Default"/>
        <w:numPr>
          <w:ilvl w:val="0"/>
          <w:numId w:val="5"/>
        </w:num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Чуев И.Н., Чуева Л.Н. Экономика предприятия: Учебник – 5-е изд. </w:t>
      </w:r>
      <w:proofErr w:type="spellStart"/>
      <w:r>
        <w:rPr>
          <w:color w:val="auto"/>
          <w:sz w:val="28"/>
          <w:szCs w:val="28"/>
        </w:rPr>
        <w:t>перераб</w:t>
      </w:r>
      <w:proofErr w:type="spellEnd"/>
      <w:r>
        <w:rPr>
          <w:color w:val="auto"/>
          <w:sz w:val="28"/>
          <w:szCs w:val="28"/>
        </w:rPr>
        <w:t xml:space="preserve">. и доп. – М.: Издательско-торговая корпорация «Дашков и К», 2008. – 416 с. </w:t>
      </w:r>
    </w:p>
    <w:p w:rsidR="003342DF" w:rsidRDefault="003342DF" w:rsidP="007C79CD">
      <w:pPr>
        <w:pStyle w:val="Default"/>
        <w:numPr>
          <w:ilvl w:val="0"/>
          <w:numId w:val="5"/>
        </w:num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Могилевский С.Д., Самойлов И.А. Корпорации в России: Правовой статус и основы деятельности: Учебное пособие.- 2-е изд. – </w:t>
      </w:r>
      <w:proofErr w:type="spellStart"/>
      <w:r>
        <w:rPr>
          <w:color w:val="auto"/>
          <w:sz w:val="28"/>
          <w:szCs w:val="28"/>
        </w:rPr>
        <w:t>М.:Дело</w:t>
      </w:r>
      <w:proofErr w:type="spellEnd"/>
      <w:r>
        <w:rPr>
          <w:color w:val="auto"/>
          <w:sz w:val="28"/>
          <w:szCs w:val="28"/>
        </w:rPr>
        <w:t xml:space="preserve">, 2007. – 480 с. – (Серия «Управление корпорацией») </w:t>
      </w:r>
    </w:p>
    <w:p w:rsidR="003342DF" w:rsidRDefault="003342DF" w:rsidP="007C79CD">
      <w:pPr>
        <w:pStyle w:val="Default"/>
        <w:numPr>
          <w:ilvl w:val="0"/>
          <w:numId w:val="5"/>
        </w:num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Попов С.Г. Внешнеэкономическая деятельность фирмы: особенности менеджмента и маркетинга: Учебное пособие – 4-е изд., </w:t>
      </w:r>
      <w:proofErr w:type="spellStart"/>
      <w:r>
        <w:rPr>
          <w:color w:val="auto"/>
          <w:sz w:val="28"/>
          <w:szCs w:val="28"/>
        </w:rPr>
        <w:t>перераб</w:t>
      </w:r>
      <w:proofErr w:type="spellEnd"/>
      <w:r>
        <w:rPr>
          <w:color w:val="auto"/>
          <w:sz w:val="28"/>
          <w:szCs w:val="28"/>
        </w:rPr>
        <w:t xml:space="preserve">. и доп. – М.: Изд-во «Ось – 89», 2001. – 368 с. </w:t>
      </w:r>
    </w:p>
    <w:p w:rsidR="003342DF" w:rsidRDefault="003342DF" w:rsidP="007C79CD">
      <w:pPr>
        <w:pStyle w:val="Default"/>
        <w:numPr>
          <w:ilvl w:val="0"/>
          <w:numId w:val="5"/>
        </w:numPr>
        <w:rPr>
          <w:color w:val="auto"/>
        </w:rPr>
      </w:pPr>
      <w:r>
        <w:rPr>
          <w:color w:val="auto"/>
          <w:sz w:val="28"/>
          <w:szCs w:val="28"/>
        </w:rPr>
        <w:t xml:space="preserve">Царев В.В. Оценка экономической эффективности инвестиций – СПб: Питер, 2004. – 464 с. – (Серия «Академия финансов») </w:t>
      </w:r>
    </w:p>
    <w:p w:rsidR="003342DF" w:rsidRDefault="003342DF" w:rsidP="007C79CD">
      <w:pPr>
        <w:jc w:val="both"/>
        <w:rPr>
          <w:rStyle w:val="a3"/>
          <w:i w:val="0"/>
          <w:iCs w:val="0"/>
          <w:sz w:val="28"/>
          <w:szCs w:val="28"/>
        </w:rPr>
      </w:pPr>
    </w:p>
    <w:p w:rsidR="003342DF" w:rsidRPr="00DA0EAA" w:rsidRDefault="003342DF" w:rsidP="007C79CD">
      <w:pPr>
        <w:jc w:val="both"/>
        <w:rPr>
          <w:rStyle w:val="a3"/>
          <w:b/>
          <w:bCs/>
          <w:i w:val="0"/>
          <w:iCs w:val="0"/>
          <w:sz w:val="28"/>
          <w:szCs w:val="28"/>
        </w:rPr>
      </w:pPr>
      <w:r w:rsidRPr="00CE09DD">
        <w:rPr>
          <w:rStyle w:val="a3"/>
          <w:b/>
          <w:bCs/>
          <w:i w:val="0"/>
          <w:iCs w:val="0"/>
          <w:sz w:val="28"/>
          <w:szCs w:val="28"/>
        </w:rPr>
        <w:t xml:space="preserve">АПК И </w:t>
      </w:r>
      <w:hyperlink w:anchor="_Toc189370147" w:history="1">
        <w:r w:rsidRPr="00DA0EAA">
          <w:rPr>
            <w:rStyle w:val="a3"/>
            <w:b/>
            <w:bCs/>
            <w:i w:val="0"/>
            <w:iCs w:val="0"/>
            <w:sz w:val="28"/>
            <w:szCs w:val="28"/>
          </w:rPr>
          <w:t>С</w:t>
        </w:r>
        <w:r>
          <w:rPr>
            <w:rStyle w:val="a3"/>
            <w:b/>
            <w:bCs/>
            <w:i w:val="0"/>
            <w:iCs w:val="0"/>
            <w:sz w:val="28"/>
            <w:szCs w:val="28"/>
          </w:rPr>
          <w:t>ЕЛЬСКОЕ ХОЗЯЙСТВО</w:t>
        </w:r>
        <w:r w:rsidRPr="00DA0EAA">
          <w:rPr>
            <w:rStyle w:val="a3"/>
            <w:b/>
            <w:bCs/>
            <w:i w:val="0"/>
            <w:iCs w:val="0"/>
            <w:webHidden/>
            <w:sz w:val="28"/>
            <w:szCs w:val="28"/>
          </w:rPr>
          <w:tab/>
        </w:r>
      </w:hyperlink>
    </w:p>
    <w:p w:rsidR="003342DF" w:rsidRPr="00DA0EAA" w:rsidRDefault="000064E0" w:rsidP="007C79CD">
      <w:pPr>
        <w:numPr>
          <w:ilvl w:val="0"/>
          <w:numId w:val="3"/>
        </w:numPr>
        <w:jc w:val="both"/>
        <w:rPr>
          <w:rStyle w:val="a3"/>
          <w:i w:val="0"/>
          <w:iCs w:val="0"/>
          <w:sz w:val="28"/>
          <w:szCs w:val="28"/>
        </w:rPr>
      </w:pPr>
      <w:hyperlink w:anchor="_Toc189370148" w:history="1">
        <w:r w:rsidR="003342DF" w:rsidRPr="00DA0EAA">
          <w:rPr>
            <w:rStyle w:val="a3"/>
            <w:i w:val="0"/>
            <w:iCs w:val="0"/>
            <w:sz w:val="28"/>
            <w:szCs w:val="28"/>
          </w:rPr>
          <w:t>Прибыль, издержки и рентабельность производства (понятия, сущность, классификация и методы расчета)</w:t>
        </w:r>
        <w:r w:rsidR="003342DF" w:rsidRPr="00DA0EAA">
          <w:rPr>
            <w:rStyle w:val="a3"/>
            <w:i w:val="0"/>
            <w:iCs w:val="0"/>
            <w:webHidden/>
            <w:sz w:val="28"/>
            <w:szCs w:val="28"/>
          </w:rPr>
          <w:tab/>
        </w:r>
      </w:hyperlink>
    </w:p>
    <w:p w:rsidR="003342DF" w:rsidRPr="00DA0EAA" w:rsidRDefault="000064E0" w:rsidP="007C79CD">
      <w:pPr>
        <w:numPr>
          <w:ilvl w:val="0"/>
          <w:numId w:val="3"/>
        </w:numPr>
        <w:jc w:val="both"/>
        <w:rPr>
          <w:rStyle w:val="a3"/>
          <w:i w:val="0"/>
          <w:iCs w:val="0"/>
          <w:sz w:val="28"/>
          <w:szCs w:val="28"/>
        </w:rPr>
      </w:pPr>
      <w:hyperlink w:anchor="_Toc189370149" w:history="1">
        <w:r w:rsidR="003342DF" w:rsidRPr="00DA0EAA">
          <w:rPr>
            <w:rStyle w:val="a3"/>
            <w:i w:val="0"/>
            <w:iCs w:val="0"/>
            <w:sz w:val="28"/>
            <w:szCs w:val="28"/>
          </w:rPr>
          <w:t>Развитие кооперации в РФ</w:t>
        </w:r>
        <w:r w:rsidR="003342DF" w:rsidRPr="00DA0EAA">
          <w:rPr>
            <w:rStyle w:val="a3"/>
            <w:i w:val="0"/>
            <w:iCs w:val="0"/>
            <w:webHidden/>
            <w:sz w:val="28"/>
            <w:szCs w:val="28"/>
          </w:rPr>
          <w:tab/>
        </w:r>
      </w:hyperlink>
    </w:p>
    <w:p w:rsidR="003342DF" w:rsidRPr="00DA0EAA" w:rsidRDefault="000064E0" w:rsidP="007C79CD">
      <w:pPr>
        <w:numPr>
          <w:ilvl w:val="0"/>
          <w:numId w:val="3"/>
        </w:numPr>
        <w:jc w:val="both"/>
        <w:rPr>
          <w:rStyle w:val="a3"/>
          <w:i w:val="0"/>
          <w:iCs w:val="0"/>
          <w:sz w:val="28"/>
          <w:szCs w:val="28"/>
        </w:rPr>
      </w:pPr>
      <w:hyperlink w:anchor="_Toc189370150" w:history="1">
        <w:r w:rsidR="003342DF" w:rsidRPr="00DA0EAA">
          <w:rPr>
            <w:rStyle w:val="a3"/>
            <w:i w:val="0"/>
            <w:iCs w:val="0"/>
            <w:sz w:val="28"/>
            <w:szCs w:val="28"/>
          </w:rPr>
          <w:t>Рента, экономическая природа и сущность, виды ренты и рентные платежи</w:t>
        </w:r>
        <w:r w:rsidR="003342DF" w:rsidRPr="00DA0EAA">
          <w:rPr>
            <w:rStyle w:val="a3"/>
            <w:i w:val="0"/>
            <w:iCs w:val="0"/>
            <w:webHidden/>
            <w:sz w:val="28"/>
            <w:szCs w:val="28"/>
          </w:rPr>
          <w:tab/>
        </w:r>
      </w:hyperlink>
    </w:p>
    <w:p w:rsidR="003342DF" w:rsidRPr="00DA0EAA" w:rsidRDefault="000064E0" w:rsidP="007C79CD">
      <w:pPr>
        <w:numPr>
          <w:ilvl w:val="0"/>
          <w:numId w:val="3"/>
        </w:numPr>
        <w:jc w:val="both"/>
        <w:rPr>
          <w:rStyle w:val="a3"/>
          <w:i w:val="0"/>
          <w:iCs w:val="0"/>
          <w:sz w:val="28"/>
          <w:szCs w:val="28"/>
        </w:rPr>
      </w:pPr>
      <w:hyperlink w:anchor="_Toc189370151" w:history="1">
        <w:r w:rsidR="003342DF" w:rsidRPr="00DA0EAA">
          <w:rPr>
            <w:rStyle w:val="a3"/>
            <w:i w:val="0"/>
            <w:iCs w:val="0"/>
            <w:sz w:val="28"/>
            <w:szCs w:val="28"/>
          </w:rPr>
          <w:t>Себестоимость и цена продукции в условиях рынка, ценовая политика</w:t>
        </w:r>
        <w:r w:rsidR="003342DF" w:rsidRPr="00DA0EAA">
          <w:rPr>
            <w:rStyle w:val="a3"/>
            <w:i w:val="0"/>
            <w:iCs w:val="0"/>
            <w:webHidden/>
            <w:sz w:val="28"/>
            <w:szCs w:val="28"/>
          </w:rPr>
          <w:tab/>
        </w:r>
      </w:hyperlink>
    </w:p>
    <w:p w:rsidR="003342DF" w:rsidRPr="00DA0EAA" w:rsidRDefault="000064E0" w:rsidP="007C79CD">
      <w:pPr>
        <w:numPr>
          <w:ilvl w:val="0"/>
          <w:numId w:val="3"/>
        </w:numPr>
        <w:jc w:val="both"/>
        <w:rPr>
          <w:rStyle w:val="a3"/>
          <w:i w:val="0"/>
          <w:iCs w:val="0"/>
          <w:sz w:val="28"/>
          <w:szCs w:val="28"/>
        </w:rPr>
      </w:pPr>
      <w:hyperlink w:anchor="_Toc189370152" w:history="1">
        <w:r w:rsidR="003342DF" w:rsidRPr="00DA0EAA">
          <w:rPr>
            <w:rStyle w:val="a3"/>
            <w:i w:val="0"/>
            <w:iCs w:val="0"/>
            <w:sz w:val="28"/>
            <w:szCs w:val="28"/>
          </w:rPr>
          <w:t>Цена земли и принципы ее определения</w:t>
        </w:r>
        <w:r w:rsidR="003342DF" w:rsidRPr="00DA0EAA">
          <w:rPr>
            <w:rStyle w:val="a3"/>
            <w:i w:val="0"/>
            <w:iCs w:val="0"/>
            <w:webHidden/>
            <w:sz w:val="28"/>
            <w:szCs w:val="28"/>
          </w:rPr>
          <w:tab/>
        </w:r>
      </w:hyperlink>
    </w:p>
    <w:p w:rsidR="003342DF" w:rsidRPr="00DA0EAA" w:rsidRDefault="000064E0" w:rsidP="007C79CD">
      <w:pPr>
        <w:numPr>
          <w:ilvl w:val="0"/>
          <w:numId w:val="3"/>
        </w:numPr>
        <w:jc w:val="both"/>
        <w:rPr>
          <w:rStyle w:val="a3"/>
          <w:i w:val="0"/>
          <w:iCs w:val="0"/>
          <w:sz w:val="28"/>
          <w:szCs w:val="28"/>
        </w:rPr>
      </w:pPr>
      <w:hyperlink w:anchor="_Toc189370153" w:history="1">
        <w:r w:rsidR="003342DF" w:rsidRPr="00DA0EAA">
          <w:rPr>
            <w:rStyle w:val="a3"/>
            <w:i w:val="0"/>
            <w:iCs w:val="0"/>
            <w:sz w:val="28"/>
            <w:szCs w:val="28"/>
          </w:rPr>
          <w:t>Основы хозрасчета и теории издержек (задачи и основные понятия, определение результатов деятельности, уровень издержек, технико-организационные условия производства и их влияние на уровень издержек)</w:t>
        </w:r>
        <w:r w:rsidR="003342DF" w:rsidRPr="00DA0EAA">
          <w:rPr>
            <w:rStyle w:val="a3"/>
            <w:i w:val="0"/>
            <w:iCs w:val="0"/>
            <w:webHidden/>
            <w:sz w:val="28"/>
            <w:szCs w:val="28"/>
          </w:rPr>
          <w:tab/>
        </w:r>
      </w:hyperlink>
    </w:p>
    <w:p w:rsidR="003342DF" w:rsidRPr="00DA0EAA" w:rsidRDefault="000064E0" w:rsidP="007C79CD">
      <w:pPr>
        <w:numPr>
          <w:ilvl w:val="0"/>
          <w:numId w:val="3"/>
        </w:numPr>
        <w:jc w:val="both"/>
        <w:rPr>
          <w:rStyle w:val="a3"/>
          <w:i w:val="0"/>
          <w:iCs w:val="0"/>
          <w:sz w:val="28"/>
          <w:szCs w:val="28"/>
        </w:rPr>
      </w:pPr>
      <w:hyperlink w:anchor="_Toc189370154" w:history="1">
        <w:r w:rsidR="003342DF" w:rsidRPr="00DA0EAA">
          <w:rPr>
            <w:rStyle w:val="a3"/>
            <w:i w:val="0"/>
            <w:iCs w:val="0"/>
            <w:sz w:val="28"/>
            <w:szCs w:val="28"/>
          </w:rPr>
          <w:t>Продовольственная безопасность РФ. Сущность и проблемы</w:t>
        </w:r>
        <w:r w:rsidR="003342DF" w:rsidRPr="00DA0EAA">
          <w:rPr>
            <w:rStyle w:val="a3"/>
            <w:i w:val="0"/>
            <w:iCs w:val="0"/>
            <w:webHidden/>
            <w:sz w:val="28"/>
            <w:szCs w:val="28"/>
          </w:rPr>
          <w:tab/>
        </w:r>
      </w:hyperlink>
    </w:p>
    <w:p w:rsidR="003342DF" w:rsidRPr="00DA0EAA" w:rsidRDefault="000064E0" w:rsidP="007C79CD">
      <w:pPr>
        <w:numPr>
          <w:ilvl w:val="0"/>
          <w:numId w:val="3"/>
        </w:numPr>
        <w:jc w:val="both"/>
        <w:rPr>
          <w:rStyle w:val="a3"/>
          <w:i w:val="0"/>
          <w:iCs w:val="0"/>
          <w:sz w:val="28"/>
          <w:szCs w:val="28"/>
        </w:rPr>
      </w:pPr>
      <w:hyperlink w:anchor="_Toc189370155" w:history="1">
        <w:r w:rsidR="003342DF" w:rsidRPr="00DA0EAA">
          <w:rPr>
            <w:rStyle w:val="a3"/>
            <w:i w:val="0"/>
            <w:iCs w:val="0"/>
            <w:sz w:val="28"/>
            <w:szCs w:val="28"/>
          </w:rPr>
          <w:t>Экономическая сущность и значение интенсификации сельского хозяйства</w:t>
        </w:r>
      </w:hyperlink>
    </w:p>
    <w:p w:rsidR="003342DF" w:rsidRPr="00DA0EAA" w:rsidRDefault="000064E0" w:rsidP="007C79CD">
      <w:pPr>
        <w:numPr>
          <w:ilvl w:val="0"/>
          <w:numId w:val="3"/>
        </w:numPr>
        <w:jc w:val="both"/>
        <w:rPr>
          <w:rStyle w:val="a3"/>
          <w:i w:val="0"/>
          <w:iCs w:val="0"/>
          <w:sz w:val="28"/>
          <w:szCs w:val="28"/>
        </w:rPr>
      </w:pPr>
      <w:hyperlink w:anchor="_Toc189370156" w:history="1">
        <w:r w:rsidR="003342DF" w:rsidRPr="00DA0EAA">
          <w:rPr>
            <w:rStyle w:val="a3"/>
            <w:i w:val="0"/>
            <w:iCs w:val="0"/>
            <w:sz w:val="28"/>
            <w:szCs w:val="28"/>
          </w:rPr>
          <w:t>9.Экономическая сущность процессов воспроизводства в сельском хозяйстве</w:t>
        </w:r>
      </w:hyperlink>
    </w:p>
    <w:p w:rsidR="003342DF" w:rsidRPr="00DA0EAA" w:rsidRDefault="000064E0" w:rsidP="007C79CD">
      <w:pPr>
        <w:numPr>
          <w:ilvl w:val="0"/>
          <w:numId w:val="3"/>
        </w:numPr>
        <w:jc w:val="both"/>
        <w:rPr>
          <w:rStyle w:val="a3"/>
          <w:i w:val="0"/>
          <w:iCs w:val="0"/>
          <w:sz w:val="28"/>
          <w:szCs w:val="28"/>
        </w:rPr>
      </w:pPr>
      <w:hyperlink w:anchor="_Toc189370157" w:history="1">
        <w:r w:rsidR="003342DF" w:rsidRPr="00DA0EAA">
          <w:rPr>
            <w:rStyle w:val="a3"/>
            <w:i w:val="0"/>
            <w:iCs w:val="0"/>
            <w:sz w:val="28"/>
            <w:szCs w:val="28"/>
          </w:rPr>
          <w:t>Основные направления и ход аграрных преобразований в России</w:t>
        </w:r>
        <w:r w:rsidR="003342DF" w:rsidRPr="00DA0EAA">
          <w:rPr>
            <w:rStyle w:val="a3"/>
            <w:i w:val="0"/>
            <w:iCs w:val="0"/>
            <w:webHidden/>
            <w:sz w:val="28"/>
            <w:szCs w:val="28"/>
          </w:rPr>
          <w:tab/>
        </w:r>
      </w:hyperlink>
    </w:p>
    <w:p w:rsidR="003342DF" w:rsidRPr="00DA0EAA" w:rsidRDefault="000064E0" w:rsidP="007C79CD">
      <w:pPr>
        <w:numPr>
          <w:ilvl w:val="0"/>
          <w:numId w:val="3"/>
        </w:numPr>
        <w:jc w:val="both"/>
        <w:rPr>
          <w:rStyle w:val="a3"/>
          <w:i w:val="0"/>
          <w:iCs w:val="0"/>
          <w:sz w:val="28"/>
          <w:szCs w:val="28"/>
        </w:rPr>
      </w:pPr>
      <w:hyperlink w:anchor="_Toc189370158" w:history="1">
        <w:r w:rsidR="003342DF" w:rsidRPr="00DA0EAA">
          <w:rPr>
            <w:rStyle w:val="a3"/>
            <w:i w:val="0"/>
            <w:iCs w:val="0"/>
            <w:sz w:val="28"/>
            <w:szCs w:val="28"/>
          </w:rPr>
          <w:t>Формирование и использование прибыли на предприятиях</w:t>
        </w:r>
        <w:r w:rsidR="003342DF" w:rsidRPr="00DA0EAA">
          <w:rPr>
            <w:rStyle w:val="a3"/>
            <w:i w:val="0"/>
            <w:iCs w:val="0"/>
            <w:webHidden/>
            <w:sz w:val="28"/>
            <w:szCs w:val="28"/>
          </w:rPr>
          <w:tab/>
        </w:r>
      </w:hyperlink>
    </w:p>
    <w:p w:rsidR="003342DF" w:rsidRPr="00DA0EAA" w:rsidRDefault="000064E0" w:rsidP="007C79CD">
      <w:pPr>
        <w:numPr>
          <w:ilvl w:val="0"/>
          <w:numId w:val="3"/>
        </w:numPr>
        <w:jc w:val="both"/>
        <w:rPr>
          <w:rStyle w:val="a3"/>
          <w:i w:val="0"/>
          <w:iCs w:val="0"/>
          <w:sz w:val="28"/>
          <w:szCs w:val="28"/>
        </w:rPr>
      </w:pPr>
      <w:hyperlink w:anchor="_Toc189370159" w:history="1">
        <w:r w:rsidR="003342DF" w:rsidRPr="00DA0EAA">
          <w:rPr>
            <w:rStyle w:val="a3"/>
            <w:i w:val="0"/>
            <w:iCs w:val="0"/>
            <w:sz w:val="28"/>
            <w:szCs w:val="28"/>
          </w:rPr>
          <w:t>Регулирование межотраслевого обмена в АПК</w:t>
        </w:r>
        <w:r w:rsidR="003342DF" w:rsidRPr="00DA0EAA">
          <w:rPr>
            <w:rStyle w:val="a3"/>
            <w:i w:val="0"/>
            <w:iCs w:val="0"/>
            <w:webHidden/>
            <w:sz w:val="28"/>
            <w:szCs w:val="28"/>
          </w:rPr>
          <w:tab/>
        </w:r>
      </w:hyperlink>
    </w:p>
    <w:p w:rsidR="003342DF" w:rsidRPr="00DA0EAA" w:rsidRDefault="000064E0" w:rsidP="007C79CD">
      <w:pPr>
        <w:numPr>
          <w:ilvl w:val="0"/>
          <w:numId w:val="3"/>
        </w:numPr>
        <w:jc w:val="both"/>
        <w:rPr>
          <w:rStyle w:val="a3"/>
          <w:i w:val="0"/>
          <w:iCs w:val="0"/>
          <w:sz w:val="28"/>
          <w:szCs w:val="28"/>
        </w:rPr>
      </w:pPr>
      <w:hyperlink w:anchor="_Toc189370160" w:history="1">
        <w:r w:rsidR="003342DF" w:rsidRPr="00DA0EAA">
          <w:rPr>
            <w:rStyle w:val="a3"/>
            <w:i w:val="0"/>
            <w:iCs w:val="0"/>
            <w:sz w:val="28"/>
            <w:szCs w:val="28"/>
          </w:rPr>
          <w:t>Основы инновационной политики в АПК</w:t>
        </w:r>
        <w:r w:rsidR="003342DF" w:rsidRPr="00DA0EAA">
          <w:rPr>
            <w:rStyle w:val="a3"/>
            <w:i w:val="0"/>
            <w:iCs w:val="0"/>
            <w:webHidden/>
            <w:sz w:val="28"/>
            <w:szCs w:val="28"/>
          </w:rPr>
          <w:tab/>
        </w:r>
      </w:hyperlink>
    </w:p>
    <w:p w:rsidR="003342DF" w:rsidRPr="00DA0EAA" w:rsidRDefault="000064E0" w:rsidP="007C79CD">
      <w:pPr>
        <w:numPr>
          <w:ilvl w:val="0"/>
          <w:numId w:val="3"/>
        </w:numPr>
        <w:jc w:val="both"/>
        <w:rPr>
          <w:rStyle w:val="a3"/>
          <w:i w:val="0"/>
          <w:iCs w:val="0"/>
          <w:sz w:val="28"/>
          <w:szCs w:val="28"/>
        </w:rPr>
      </w:pPr>
      <w:hyperlink w:anchor="_Toc189370161" w:history="1">
        <w:r w:rsidR="003342DF" w:rsidRPr="00DA0EAA">
          <w:rPr>
            <w:rStyle w:val="a3"/>
            <w:i w:val="0"/>
            <w:iCs w:val="0"/>
            <w:sz w:val="28"/>
            <w:szCs w:val="28"/>
          </w:rPr>
          <w:t>Крестьянские (фермерские) хозяйства: сущность, проблемы, перспективы</w:t>
        </w:r>
      </w:hyperlink>
    </w:p>
    <w:p w:rsidR="003342DF" w:rsidRPr="00DA0EAA" w:rsidRDefault="000064E0" w:rsidP="007C79CD">
      <w:pPr>
        <w:numPr>
          <w:ilvl w:val="0"/>
          <w:numId w:val="3"/>
        </w:numPr>
        <w:jc w:val="both"/>
        <w:rPr>
          <w:rStyle w:val="a3"/>
          <w:i w:val="0"/>
          <w:iCs w:val="0"/>
          <w:sz w:val="28"/>
          <w:szCs w:val="28"/>
        </w:rPr>
      </w:pPr>
      <w:hyperlink w:anchor="_Toc189370162" w:history="1">
        <w:r w:rsidR="003342DF" w:rsidRPr="00DA0EAA">
          <w:rPr>
            <w:rStyle w:val="a3"/>
            <w:i w:val="0"/>
            <w:iCs w:val="0"/>
            <w:sz w:val="28"/>
            <w:szCs w:val="28"/>
          </w:rPr>
          <w:t>Элементы организаций и процесса управления. Связующие процессы и функции управления</w:t>
        </w:r>
      </w:hyperlink>
    </w:p>
    <w:p w:rsidR="003342DF" w:rsidRPr="00DA0EAA" w:rsidRDefault="000064E0" w:rsidP="007C79CD">
      <w:pPr>
        <w:numPr>
          <w:ilvl w:val="0"/>
          <w:numId w:val="3"/>
        </w:numPr>
        <w:jc w:val="both"/>
        <w:rPr>
          <w:rStyle w:val="a3"/>
          <w:i w:val="0"/>
          <w:iCs w:val="0"/>
          <w:sz w:val="28"/>
          <w:szCs w:val="28"/>
        </w:rPr>
      </w:pPr>
      <w:hyperlink w:anchor="_Toc189370163" w:history="1">
        <w:r w:rsidR="003342DF" w:rsidRPr="00DA0EAA">
          <w:rPr>
            <w:rStyle w:val="a3"/>
            <w:i w:val="0"/>
            <w:iCs w:val="0"/>
            <w:sz w:val="28"/>
            <w:szCs w:val="28"/>
          </w:rPr>
          <w:t>Основные организационно-правовые формы функционирования предприятий в условиях рыночной экономики</w:t>
        </w:r>
      </w:hyperlink>
    </w:p>
    <w:p w:rsidR="003342DF" w:rsidRPr="00DA0EAA" w:rsidRDefault="000064E0" w:rsidP="007C79CD">
      <w:pPr>
        <w:numPr>
          <w:ilvl w:val="0"/>
          <w:numId w:val="3"/>
        </w:numPr>
        <w:jc w:val="both"/>
        <w:rPr>
          <w:rStyle w:val="a3"/>
          <w:i w:val="0"/>
          <w:iCs w:val="0"/>
          <w:sz w:val="28"/>
          <w:szCs w:val="28"/>
        </w:rPr>
      </w:pPr>
      <w:hyperlink w:anchor="_Toc189370164" w:history="1">
        <w:r w:rsidR="003342DF" w:rsidRPr="00DA0EAA">
          <w:rPr>
            <w:rStyle w:val="a3"/>
            <w:i w:val="0"/>
            <w:iCs w:val="0"/>
            <w:sz w:val="28"/>
            <w:szCs w:val="28"/>
          </w:rPr>
          <w:t>Развитие и значение процессов кооперации и интеграции в АПК</w:t>
        </w:r>
        <w:r w:rsidR="003342DF" w:rsidRPr="00DA0EAA">
          <w:rPr>
            <w:rStyle w:val="a3"/>
            <w:i w:val="0"/>
            <w:iCs w:val="0"/>
            <w:webHidden/>
            <w:sz w:val="28"/>
            <w:szCs w:val="28"/>
          </w:rPr>
          <w:tab/>
        </w:r>
      </w:hyperlink>
    </w:p>
    <w:p w:rsidR="003342DF" w:rsidRPr="00DA0EAA" w:rsidRDefault="000064E0" w:rsidP="007C79CD">
      <w:pPr>
        <w:numPr>
          <w:ilvl w:val="0"/>
          <w:numId w:val="3"/>
        </w:numPr>
        <w:jc w:val="both"/>
        <w:rPr>
          <w:rStyle w:val="a3"/>
          <w:i w:val="0"/>
          <w:iCs w:val="0"/>
          <w:sz w:val="28"/>
          <w:szCs w:val="28"/>
        </w:rPr>
      </w:pPr>
      <w:hyperlink w:anchor="_Toc189370165" w:history="1">
        <w:r w:rsidR="003342DF" w:rsidRPr="00DA0EAA">
          <w:rPr>
            <w:rStyle w:val="a3"/>
            <w:i w:val="0"/>
            <w:iCs w:val="0"/>
            <w:sz w:val="28"/>
            <w:szCs w:val="28"/>
          </w:rPr>
          <w:t>Государственное регулирование сельскохозяйственного производства</w:t>
        </w:r>
        <w:r w:rsidR="003342DF" w:rsidRPr="00DA0EAA">
          <w:rPr>
            <w:rStyle w:val="a3"/>
            <w:i w:val="0"/>
            <w:iCs w:val="0"/>
            <w:webHidden/>
            <w:sz w:val="28"/>
            <w:szCs w:val="28"/>
          </w:rPr>
          <w:tab/>
        </w:r>
      </w:hyperlink>
    </w:p>
    <w:p w:rsidR="003342DF" w:rsidRPr="00DA0EAA" w:rsidRDefault="000064E0" w:rsidP="007C79CD">
      <w:pPr>
        <w:numPr>
          <w:ilvl w:val="0"/>
          <w:numId w:val="3"/>
        </w:numPr>
        <w:jc w:val="both"/>
        <w:rPr>
          <w:rStyle w:val="a3"/>
          <w:i w:val="0"/>
          <w:iCs w:val="0"/>
          <w:sz w:val="28"/>
          <w:szCs w:val="28"/>
        </w:rPr>
      </w:pPr>
      <w:hyperlink w:anchor="_Toc189370166" w:history="1">
        <w:r w:rsidR="003342DF" w:rsidRPr="00DA0EAA">
          <w:rPr>
            <w:rStyle w:val="a3"/>
            <w:i w:val="0"/>
            <w:iCs w:val="0"/>
            <w:sz w:val="28"/>
            <w:szCs w:val="28"/>
          </w:rPr>
          <w:t>Аграрная реформа и реформирование сельскохозяйственных предприятий</w:t>
        </w:r>
      </w:hyperlink>
    </w:p>
    <w:p w:rsidR="003342DF" w:rsidRDefault="003342DF" w:rsidP="007C79CD">
      <w:pPr>
        <w:pStyle w:val="11"/>
        <w:ind w:firstLine="284"/>
        <w:rPr>
          <w:sz w:val="28"/>
          <w:szCs w:val="28"/>
        </w:rPr>
      </w:pPr>
    </w:p>
    <w:p w:rsidR="003342DF" w:rsidRPr="00CE09DD" w:rsidRDefault="003342DF" w:rsidP="007C79CD">
      <w:pPr>
        <w:pStyle w:val="11"/>
        <w:ind w:firstLine="0"/>
        <w:rPr>
          <w:sz w:val="28"/>
          <w:szCs w:val="28"/>
        </w:rPr>
      </w:pPr>
      <w:r w:rsidRPr="00CE09DD">
        <w:rPr>
          <w:sz w:val="28"/>
          <w:szCs w:val="28"/>
        </w:rPr>
        <w:t>Литература</w:t>
      </w:r>
      <w:r>
        <w:rPr>
          <w:sz w:val="28"/>
          <w:szCs w:val="28"/>
        </w:rPr>
        <w:t>:</w:t>
      </w:r>
    </w:p>
    <w:p w:rsidR="003342DF" w:rsidRPr="00CE09DD" w:rsidRDefault="003342DF" w:rsidP="007C79CD">
      <w:pPr>
        <w:pStyle w:val="11"/>
        <w:rPr>
          <w:sz w:val="28"/>
          <w:szCs w:val="28"/>
        </w:rPr>
      </w:pPr>
    </w:p>
    <w:p w:rsidR="003342DF" w:rsidRDefault="003342DF" w:rsidP="003B7DBC">
      <w:pPr>
        <w:pStyle w:val="11"/>
        <w:numPr>
          <w:ilvl w:val="0"/>
          <w:numId w:val="9"/>
        </w:numPr>
        <w:rPr>
          <w:sz w:val="28"/>
          <w:szCs w:val="28"/>
        </w:rPr>
      </w:pPr>
      <w:r w:rsidRPr="006352CB">
        <w:rPr>
          <w:sz w:val="28"/>
          <w:szCs w:val="28"/>
        </w:rPr>
        <w:t xml:space="preserve">Игошина, Л. Н. Аграрные рынки </w:t>
      </w:r>
      <w:proofErr w:type="gramStart"/>
      <w:r w:rsidRPr="006352CB">
        <w:rPr>
          <w:sz w:val="28"/>
          <w:szCs w:val="28"/>
        </w:rPr>
        <w:t>региона :</w:t>
      </w:r>
      <w:proofErr w:type="gramEnd"/>
      <w:r w:rsidRPr="006352CB">
        <w:rPr>
          <w:sz w:val="28"/>
          <w:szCs w:val="28"/>
        </w:rPr>
        <w:t xml:space="preserve"> учеб. пособие для </w:t>
      </w:r>
      <w:proofErr w:type="spellStart"/>
      <w:r w:rsidRPr="006352CB">
        <w:rPr>
          <w:sz w:val="28"/>
          <w:szCs w:val="28"/>
        </w:rPr>
        <w:t>экон</w:t>
      </w:r>
      <w:proofErr w:type="spellEnd"/>
      <w:r w:rsidRPr="006352CB">
        <w:rPr>
          <w:sz w:val="28"/>
          <w:szCs w:val="28"/>
        </w:rPr>
        <w:t xml:space="preserve">. спец. с. - х. вузов рек. УМС </w:t>
      </w:r>
      <w:proofErr w:type="spellStart"/>
      <w:r w:rsidRPr="006352CB">
        <w:rPr>
          <w:sz w:val="28"/>
          <w:szCs w:val="28"/>
        </w:rPr>
        <w:t>экон</w:t>
      </w:r>
      <w:proofErr w:type="spellEnd"/>
      <w:r w:rsidRPr="006352CB">
        <w:rPr>
          <w:sz w:val="28"/>
          <w:szCs w:val="28"/>
        </w:rPr>
        <w:t xml:space="preserve">. фак. </w:t>
      </w:r>
      <w:proofErr w:type="spellStart"/>
      <w:r w:rsidRPr="006352CB">
        <w:rPr>
          <w:sz w:val="28"/>
          <w:szCs w:val="28"/>
        </w:rPr>
        <w:t>ИжГСХА</w:t>
      </w:r>
      <w:proofErr w:type="spellEnd"/>
      <w:r w:rsidRPr="006352CB">
        <w:rPr>
          <w:sz w:val="28"/>
          <w:szCs w:val="28"/>
        </w:rPr>
        <w:t xml:space="preserve"> / Л. Н. Игошина, А. К. Осипов, М - </w:t>
      </w:r>
      <w:proofErr w:type="gramStart"/>
      <w:r w:rsidRPr="006352CB">
        <w:rPr>
          <w:sz w:val="28"/>
          <w:szCs w:val="28"/>
        </w:rPr>
        <w:t>во сел</w:t>
      </w:r>
      <w:proofErr w:type="gramEnd"/>
      <w:r w:rsidRPr="006352CB">
        <w:rPr>
          <w:sz w:val="28"/>
          <w:szCs w:val="28"/>
        </w:rPr>
        <w:t xml:space="preserve">. </w:t>
      </w:r>
      <w:proofErr w:type="spellStart"/>
      <w:r w:rsidRPr="006352CB">
        <w:rPr>
          <w:sz w:val="28"/>
          <w:szCs w:val="28"/>
        </w:rPr>
        <w:t>хоз</w:t>
      </w:r>
      <w:proofErr w:type="spellEnd"/>
      <w:r w:rsidRPr="006352CB">
        <w:rPr>
          <w:sz w:val="28"/>
          <w:szCs w:val="28"/>
        </w:rPr>
        <w:t xml:space="preserve"> - </w:t>
      </w:r>
      <w:proofErr w:type="spellStart"/>
      <w:r w:rsidRPr="006352CB">
        <w:rPr>
          <w:sz w:val="28"/>
          <w:szCs w:val="28"/>
        </w:rPr>
        <w:t>ва</w:t>
      </w:r>
      <w:proofErr w:type="spellEnd"/>
      <w:r w:rsidRPr="006352CB">
        <w:rPr>
          <w:sz w:val="28"/>
          <w:szCs w:val="28"/>
        </w:rPr>
        <w:t xml:space="preserve"> РФ, Департамент кадровой политики и образования, ФГОУ ВПО </w:t>
      </w:r>
      <w:proofErr w:type="spellStart"/>
      <w:r w:rsidRPr="006352CB">
        <w:rPr>
          <w:sz w:val="28"/>
          <w:szCs w:val="28"/>
        </w:rPr>
        <w:t>ИжГСХА</w:t>
      </w:r>
      <w:proofErr w:type="spellEnd"/>
      <w:r w:rsidRPr="006352CB">
        <w:rPr>
          <w:sz w:val="28"/>
          <w:szCs w:val="28"/>
        </w:rPr>
        <w:t xml:space="preserve">. - </w:t>
      </w:r>
      <w:proofErr w:type="gramStart"/>
      <w:r w:rsidRPr="006352CB">
        <w:rPr>
          <w:sz w:val="28"/>
          <w:szCs w:val="28"/>
        </w:rPr>
        <w:t>Ижевск :</w:t>
      </w:r>
      <w:proofErr w:type="gramEnd"/>
      <w:r w:rsidRPr="006352CB">
        <w:rPr>
          <w:sz w:val="28"/>
          <w:szCs w:val="28"/>
        </w:rPr>
        <w:t xml:space="preserve"> </w:t>
      </w:r>
      <w:proofErr w:type="spellStart"/>
      <w:r w:rsidRPr="006352CB">
        <w:rPr>
          <w:sz w:val="28"/>
          <w:szCs w:val="28"/>
        </w:rPr>
        <w:t>Издат</w:t>
      </w:r>
      <w:proofErr w:type="spellEnd"/>
      <w:r w:rsidRPr="006352CB">
        <w:rPr>
          <w:sz w:val="28"/>
          <w:szCs w:val="28"/>
        </w:rPr>
        <w:t xml:space="preserve">. дом "Удмурт. </w:t>
      </w:r>
      <w:proofErr w:type="spellStart"/>
      <w:r w:rsidRPr="006352CB">
        <w:rPr>
          <w:sz w:val="28"/>
          <w:szCs w:val="28"/>
        </w:rPr>
        <w:t>ун</w:t>
      </w:r>
      <w:proofErr w:type="spellEnd"/>
      <w:r w:rsidRPr="006352CB">
        <w:rPr>
          <w:sz w:val="28"/>
          <w:szCs w:val="28"/>
        </w:rPr>
        <w:t xml:space="preserve"> - т", 2004.</w:t>
      </w:r>
    </w:p>
    <w:p w:rsidR="003342DF" w:rsidRDefault="003342DF" w:rsidP="003B7DBC">
      <w:pPr>
        <w:pStyle w:val="11"/>
        <w:numPr>
          <w:ilvl w:val="0"/>
          <w:numId w:val="9"/>
        </w:numPr>
        <w:rPr>
          <w:sz w:val="28"/>
          <w:szCs w:val="28"/>
        </w:rPr>
      </w:pPr>
      <w:proofErr w:type="spellStart"/>
      <w:r w:rsidRPr="006352CB">
        <w:rPr>
          <w:sz w:val="28"/>
          <w:szCs w:val="28"/>
        </w:rPr>
        <w:t>Трикоз</w:t>
      </w:r>
      <w:proofErr w:type="spellEnd"/>
      <w:r w:rsidRPr="006352CB">
        <w:rPr>
          <w:sz w:val="28"/>
          <w:szCs w:val="28"/>
        </w:rPr>
        <w:t>, Р. С. Управление АПК (основы управления</w:t>
      </w:r>
      <w:proofErr w:type="gramStart"/>
      <w:r w:rsidRPr="006352CB">
        <w:rPr>
          <w:sz w:val="28"/>
          <w:szCs w:val="28"/>
        </w:rPr>
        <w:t>) :</w:t>
      </w:r>
      <w:proofErr w:type="gramEnd"/>
      <w:r w:rsidRPr="006352CB">
        <w:rPr>
          <w:sz w:val="28"/>
          <w:szCs w:val="28"/>
        </w:rPr>
        <w:t xml:space="preserve"> [учеб. пособие] / Р. С. </w:t>
      </w:r>
      <w:proofErr w:type="spellStart"/>
      <w:r w:rsidRPr="006352CB">
        <w:rPr>
          <w:sz w:val="28"/>
          <w:szCs w:val="28"/>
        </w:rPr>
        <w:t>Трикоз</w:t>
      </w:r>
      <w:proofErr w:type="spellEnd"/>
      <w:r w:rsidRPr="006352CB">
        <w:rPr>
          <w:sz w:val="28"/>
          <w:szCs w:val="28"/>
        </w:rPr>
        <w:t xml:space="preserve">. - </w:t>
      </w:r>
      <w:proofErr w:type="gramStart"/>
      <w:r w:rsidRPr="006352CB">
        <w:rPr>
          <w:sz w:val="28"/>
          <w:szCs w:val="28"/>
        </w:rPr>
        <w:t>Ижевск :</w:t>
      </w:r>
      <w:proofErr w:type="gramEnd"/>
      <w:r w:rsidRPr="006352CB">
        <w:rPr>
          <w:sz w:val="28"/>
          <w:szCs w:val="28"/>
        </w:rPr>
        <w:t xml:space="preserve"> </w:t>
      </w:r>
      <w:proofErr w:type="spellStart"/>
      <w:r w:rsidRPr="006352CB">
        <w:rPr>
          <w:sz w:val="28"/>
          <w:szCs w:val="28"/>
        </w:rPr>
        <w:t>ИжГСХА</w:t>
      </w:r>
      <w:proofErr w:type="spellEnd"/>
      <w:r w:rsidRPr="006352CB">
        <w:rPr>
          <w:sz w:val="28"/>
          <w:szCs w:val="28"/>
        </w:rPr>
        <w:t>, 2000.</w:t>
      </w:r>
    </w:p>
    <w:p w:rsidR="003342DF" w:rsidRPr="006352CB" w:rsidRDefault="003342DF" w:rsidP="003B7DBC">
      <w:pPr>
        <w:pStyle w:val="11"/>
        <w:numPr>
          <w:ilvl w:val="0"/>
          <w:numId w:val="9"/>
        </w:numPr>
        <w:rPr>
          <w:sz w:val="28"/>
          <w:szCs w:val="28"/>
        </w:rPr>
      </w:pPr>
      <w:r w:rsidRPr="006352CB">
        <w:rPr>
          <w:sz w:val="28"/>
          <w:szCs w:val="28"/>
        </w:rPr>
        <w:lastRenderedPageBreak/>
        <w:t>Гордеев А. В. Продовольственное обеспечение России: (проблемы и механизмы их решения).- М., 2000.</w:t>
      </w:r>
    </w:p>
    <w:p w:rsidR="003342DF" w:rsidRPr="00CE09DD" w:rsidRDefault="003342DF" w:rsidP="003B7DBC">
      <w:pPr>
        <w:pStyle w:val="11"/>
        <w:numPr>
          <w:ilvl w:val="0"/>
          <w:numId w:val="9"/>
        </w:numPr>
        <w:rPr>
          <w:sz w:val="28"/>
          <w:szCs w:val="28"/>
        </w:rPr>
      </w:pPr>
      <w:r w:rsidRPr="00CE09DD">
        <w:rPr>
          <w:sz w:val="28"/>
          <w:szCs w:val="28"/>
        </w:rPr>
        <w:t xml:space="preserve">Пешехонов В. А., Пащенко А. И. Экономика аграрного сектора: Учеб. пособие для студентов </w:t>
      </w:r>
      <w:proofErr w:type="spellStart"/>
      <w:r w:rsidRPr="00CE09DD">
        <w:rPr>
          <w:sz w:val="28"/>
          <w:szCs w:val="28"/>
        </w:rPr>
        <w:t>экон</w:t>
      </w:r>
      <w:proofErr w:type="spellEnd"/>
      <w:r w:rsidRPr="00CE09DD">
        <w:rPr>
          <w:sz w:val="28"/>
          <w:szCs w:val="28"/>
        </w:rPr>
        <w:t xml:space="preserve">. специальностей /СПб. гос. ун-т. – СПб.: </w:t>
      </w:r>
      <w:proofErr w:type="spellStart"/>
      <w:r w:rsidRPr="00CE09DD">
        <w:rPr>
          <w:sz w:val="28"/>
          <w:szCs w:val="28"/>
        </w:rPr>
        <w:t>ОЦЭиМ</w:t>
      </w:r>
      <w:proofErr w:type="spellEnd"/>
      <w:r w:rsidRPr="00CE09DD">
        <w:rPr>
          <w:sz w:val="28"/>
          <w:szCs w:val="28"/>
        </w:rPr>
        <w:t>, 2003.</w:t>
      </w:r>
    </w:p>
    <w:p w:rsidR="003342DF" w:rsidRPr="00CE09DD" w:rsidRDefault="003342DF" w:rsidP="003B7DBC">
      <w:pPr>
        <w:pStyle w:val="11"/>
        <w:numPr>
          <w:ilvl w:val="0"/>
          <w:numId w:val="9"/>
        </w:numPr>
        <w:rPr>
          <w:sz w:val="28"/>
          <w:szCs w:val="28"/>
        </w:rPr>
      </w:pPr>
      <w:r w:rsidRPr="00CE09DD">
        <w:rPr>
          <w:sz w:val="28"/>
          <w:szCs w:val="28"/>
        </w:rPr>
        <w:t>Проблема развития АПК России /Г. В. Максимов, В. И. Степанов, В. Н. Василенко и др. – М.: Вузовская книга, 2002.</w:t>
      </w:r>
    </w:p>
    <w:p w:rsidR="003342DF" w:rsidRDefault="003342DF" w:rsidP="003B7DBC">
      <w:pPr>
        <w:pStyle w:val="11"/>
        <w:numPr>
          <w:ilvl w:val="0"/>
          <w:numId w:val="9"/>
        </w:numPr>
        <w:rPr>
          <w:sz w:val="28"/>
          <w:szCs w:val="28"/>
        </w:rPr>
      </w:pPr>
      <w:r w:rsidRPr="006352CB">
        <w:rPr>
          <w:sz w:val="28"/>
          <w:szCs w:val="28"/>
        </w:rPr>
        <w:t xml:space="preserve">Аграрная экономика: Учебник для студентов </w:t>
      </w:r>
      <w:proofErr w:type="spellStart"/>
      <w:r w:rsidRPr="006352CB">
        <w:rPr>
          <w:sz w:val="28"/>
          <w:szCs w:val="28"/>
        </w:rPr>
        <w:t>экон</w:t>
      </w:r>
      <w:proofErr w:type="spellEnd"/>
      <w:r w:rsidRPr="006352CB">
        <w:rPr>
          <w:sz w:val="28"/>
          <w:szCs w:val="28"/>
        </w:rPr>
        <w:t>. специальностей аграрных вузов РФ /</w:t>
      </w:r>
      <w:proofErr w:type="gramStart"/>
      <w:r w:rsidRPr="006352CB">
        <w:rPr>
          <w:sz w:val="28"/>
          <w:szCs w:val="28"/>
        </w:rPr>
        <w:t>Под рук</w:t>
      </w:r>
      <w:proofErr w:type="gramEnd"/>
      <w:r w:rsidRPr="006352CB">
        <w:rPr>
          <w:sz w:val="28"/>
          <w:szCs w:val="28"/>
        </w:rPr>
        <w:t xml:space="preserve">. И. Н. Малыша. – </w:t>
      </w:r>
      <w:proofErr w:type="spellStart"/>
      <w:r w:rsidRPr="006352CB">
        <w:rPr>
          <w:sz w:val="28"/>
          <w:szCs w:val="28"/>
        </w:rPr>
        <w:t>Изд</w:t>
      </w:r>
      <w:proofErr w:type="spellEnd"/>
      <w:r w:rsidRPr="006352CB">
        <w:rPr>
          <w:sz w:val="28"/>
          <w:szCs w:val="28"/>
        </w:rPr>
        <w:t xml:space="preserve"> - 2-е, </w:t>
      </w:r>
      <w:proofErr w:type="spellStart"/>
      <w:r w:rsidRPr="006352CB">
        <w:rPr>
          <w:sz w:val="28"/>
          <w:szCs w:val="28"/>
        </w:rPr>
        <w:t>перераб</w:t>
      </w:r>
      <w:proofErr w:type="spellEnd"/>
      <w:r w:rsidRPr="006352CB">
        <w:rPr>
          <w:sz w:val="28"/>
          <w:szCs w:val="28"/>
        </w:rPr>
        <w:t xml:space="preserve"> и доп. – СПб.: Лань, 2002.</w:t>
      </w:r>
    </w:p>
    <w:p w:rsidR="003342DF" w:rsidRPr="003B7DBC" w:rsidRDefault="003342DF" w:rsidP="003B7DBC">
      <w:pPr>
        <w:pStyle w:val="11"/>
        <w:numPr>
          <w:ilvl w:val="0"/>
          <w:numId w:val="9"/>
        </w:numPr>
        <w:rPr>
          <w:sz w:val="28"/>
          <w:szCs w:val="28"/>
        </w:rPr>
      </w:pPr>
      <w:proofErr w:type="spellStart"/>
      <w:r w:rsidRPr="003B7DBC">
        <w:rPr>
          <w:sz w:val="28"/>
          <w:szCs w:val="28"/>
        </w:rPr>
        <w:t>Нехланова</w:t>
      </w:r>
      <w:proofErr w:type="spellEnd"/>
      <w:r w:rsidRPr="003B7DBC">
        <w:rPr>
          <w:sz w:val="28"/>
          <w:szCs w:val="28"/>
        </w:rPr>
        <w:t xml:space="preserve"> А.М., Туманова </w:t>
      </w:r>
      <w:proofErr w:type="spellStart"/>
      <w:r w:rsidRPr="003B7DBC">
        <w:rPr>
          <w:sz w:val="28"/>
          <w:szCs w:val="28"/>
        </w:rPr>
        <w:t>М.Б.Стратегический</w:t>
      </w:r>
      <w:proofErr w:type="spellEnd"/>
      <w:r w:rsidRPr="003B7DBC">
        <w:rPr>
          <w:sz w:val="28"/>
          <w:szCs w:val="28"/>
        </w:rPr>
        <w:t xml:space="preserve"> менеджмент в АПК. М.: Колос, 2012.</w:t>
      </w:r>
    </w:p>
    <w:p w:rsidR="003342DF" w:rsidRPr="003B7DBC" w:rsidRDefault="003342DF" w:rsidP="003B7DBC">
      <w:pPr>
        <w:pStyle w:val="11"/>
        <w:numPr>
          <w:ilvl w:val="0"/>
          <w:numId w:val="9"/>
        </w:numPr>
        <w:rPr>
          <w:sz w:val="28"/>
          <w:szCs w:val="28"/>
        </w:rPr>
      </w:pPr>
      <w:r w:rsidRPr="003B7DBC">
        <w:rPr>
          <w:sz w:val="28"/>
          <w:szCs w:val="28"/>
        </w:rPr>
        <w:t xml:space="preserve">Шакиров Ф.К., </w:t>
      </w:r>
      <w:proofErr w:type="spellStart"/>
      <w:r w:rsidRPr="003B7DBC">
        <w:rPr>
          <w:sz w:val="28"/>
          <w:szCs w:val="28"/>
        </w:rPr>
        <w:t>Грядов</w:t>
      </w:r>
      <w:proofErr w:type="spellEnd"/>
      <w:r w:rsidRPr="003B7DBC">
        <w:rPr>
          <w:sz w:val="28"/>
          <w:szCs w:val="28"/>
        </w:rPr>
        <w:t xml:space="preserve"> С.И., Пастухов </w:t>
      </w:r>
      <w:proofErr w:type="spellStart"/>
      <w:r w:rsidRPr="003B7DBC">
        <w:rPr>
          <w:sz w:val="28"/>
          <w:szCs w:val="28"/>
        </w:rPr>
        <w:t>А.К.Организация</w:t>
      </w:r>
      <w:proofErr w:type="spellEnd"/>
      <w:r w:rsidRPr="003B7DBC">
        <w:rPr>
          <w:sz w:val="28"/>
          <w:szCs w:val="28"/>
        </w:rPr>
        <w:t xml:space="preserve"> производства на предприятиях АПК. М.: Колос, 2004.</w:t>
      </w:r>
    </w:p>
    <w:p w:rsidR="003342DF" w:rsidRDefault="003342DF" w:rsidP="009A40C3">
      <w:pPr>
        <w:pStyle w:val="11"/>
        <w:spacing w:line="360" w:lineRule="auto"/>
        <w:ind w:firstLine="0"/>
        <w:jc w:val="center"/>
        <w:rPr>
          <w:sz w:val="28"/>
          <w:szCs w:val="28"/>
        </w:rPr>
      </w:pPr>
    </w:p>
    <w:p w:rsidR="003342DF" w:rsidRDefault="003342DF" w:rsidP="009A40C3">
      <w:pPr>
        <w:pStyle w:val="11"/>
        <w:spacing w:line="360" w:lineRule="auto"/>
        <w:ind w:firstLine="0"/>
        <w:jc w:val="center"/>
        <w:rPr>
          <w:sz w:val="28"/>
          <w:szCs w:val="28"/>
        </w:rPr>
      </w:pPr>
    </w:p>
    <w:p w:rsidR="003342DF" w:rsidRDefault="003342DF" w:rsidP="009A40C3">
      <w:pPr>
        <w:widowControl/>
        <w:autoSpaceDE/>
        <w:autoSpaceDN/>
        <w:adjustRightInd/>
        <w:spacing w:line="360" w:lineRule="auto"/>
        <w:ind w:right="-5"/>
        <w:jc w:val="center"/>
        <w:outlineLvl w:val="0"/>
        <w:rPr>
          <w:sz w:val="28"/>
          <w:szCs w:val="28"/>
        </w:rPr>
      </w:pPr>
      <w:r w:rsidRPr="00334F78">
        <w:rPr>
          <w:sz w:val="28"/>
          <w:szCs w:val="28"/>
        </w:rPr>
        <w:t>РАЗДЕЛЫ И ТЕМЫ, ВЫНЕСЕННЫЕ НА ВСТУПИТЕЛЬНЫЙ ЭКЗАМЕН</w:t>
      </w:r>
      <w:r>
        <w:rPr>
          <w:sz w:val="28"/>
          <w:szCs w:val="28"/>
        </w:rPr>
        <w:t xml:space="preserve"> </w:t>
      </w:r>
      <w:r w:rsidRPr="00334F78">
        <w:rPr>
          <w:sz w:val="28"/>
          <w:szCs w:val="28"/>
        </w:rPr>
        <w:t>В АСПИРАНТУРУ</w:t>
      </w:r>
      <w:r>
        <w:rPr>
          <w:sz w:val="28"/>
          <w:szCs w:val="28"/>
        </w:rPr>
        <w:t xml:space="preserve"> по профилю </w:t>
      </w:r>
    </w:p>
    <w:p w:rsidR="003342DF" w:rsidRDefault="003342DF" w:rsidP="009A40C3">
      <w:pPr>
        <w:widowControl/>
        <w:autoSpaceDE/>
        <w:autoSpaceDN/>
        <w:adjustRightInd/>
        <w:spacing w:line="360" w:lineRule="auto"/>
        <w:ind w:right="-5"/>
        <w:jc w:val="center"/>
        <w:outlineLvl w:val="0"/>
        <w:rPr>
          <w:sz w:val="28"/>
          <w:szCs w:val="28"/>
          <w:u w:val="single"/>
        </w:rPr>
      </w:pPr>
      <w:r>
        <w:rPr>
          <w:sz w:val="28"/>
          <w:szCs w:val="28"/>
        </w:rPr>
        <w:t>08.00.13 Математические и инструментальные методы экономики</w:t>
      </w:r>
    </w:p>
    <w:p w:rsidR="003342DF" w:rsidRPr="00334F78" w:rsidRDefault="003342DF" w:rsidP="009A40C3">
      <w:pPr>
        <w:pStyle w:val="11"/>
        <w:spacing w:line="360" w:lineRule="auto"/>
        <w:ind w:firstLine="0"/>
        <w:jc w:val="center"/>
        <w:rPr>
          <w:b/>
          <w:bCs/>
          <w:sz w:val="28"/>
          <w:szCs w:val="28"/>
        </w:rPr>
      </w:pPr>
    </w:p>
    <w:p w:rsidR="003342DF" w:rsidRPr="00FC0863" w:rsidRDefault="003342DF" w:rsidP="009A40C3">
      <w:pPr>
        <w:pStyle w:val="11"/>
        <w:ind w:firstLine="720"/>
        <w:rPr>
          <w:sz w:val="28"/>
          <w:szCs w:val="28"/>
        </w:rPr>
      </w:pPr>
      <w:r w:rsidRPr="00334F78">
        <w:rPr>
          <w:sz w:val="28"/>
          <w:szCs w:val="28"/>
        </w:rPr>
        <w:t>Вступительный экзамен в аспиранту</w:t>
      </w:r>
      <w:r>
        <w:rPr>
          <w:sz w:val="28"/>
          <w:szCs w:val="28"/>
        </w:rPr>
        <w:t xml:space="preserve">ру по указанной специальности </w:t>
      </w:r>
      <w:r w:rsidRPr="00334F78">
        <w:rPr>
          <w:sz w:val="28"/>
          <w:szCs w:val="28"/>
        </w:rPr>
        <w:t xml:space="preserve">включает фундаментальные теоретически и практически значимые </w:t>
      </w:r>
      <w:r>
        <w:rPr>
          <w:sz w:val="28"/>
          <w:szCs w:val="28"/>
        </w:rPr>
        <w:t xml:space="preserve">вопросы по базовым дисциплинам </w:t>
      </w:r>
      <w:r w:rsidRPr="00334F78">
        <w:rPr>
          <w:sz w:val="28"/>
          <w:szCs w:val="28"/>
        </w:rPr>
        <w:t>общепрофессион</w:t>
      </w:r>
      <w:r>
        <w:rPr>
          <w:sz w:val="28"/>
          <w:szCs w:val="28"/>
        </w:rPr>
        <w:t>альной и специальной подготовки: теория вероятностей, математическая статистика и эконометрика, математические методы исследования операций и теории игр, экономико-математическое моделирование, математические методы теории риска и финансового анализа, микроэкономика и макроэкономика.</w:t>
      </w:r>
    </w:p>
    <w:p w:rsidR="003342DF" w:rsidRDefault="003342DF" w:rsidP="009A40C3">
      <w:pPr>
        <w:spacing w:before="120" w:after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</w:t>
      </w:r>
      <w:r w:rsidRPr="00267A5B">
        <w:rPr>
          <w:b/>
          <w:bCs/>
          <w:sz w:val="28"/>
          <w:szCs w:val="28"/>
        </w:rPr>
        <w:t xml:space="preserve">. </w:t>
      </w:r>
      <w:r w:rsidRPr="00971359">
        <w:rPr>
          <w:b/>
          <w:bCs/>
          <w:sz w:val="28"/>
          <w:szCs w:val="28"/>
        </w:rPr>
        <w:t>Теория вероятностей</w:t>
      </w:r>
      <w:r>
        <w:rPr>
          <w:b/>
          <w:bCs/>
          <w:sz w:val="28"/>
          <w:szCs w:val="28"/>
        </w:rPr>
        <w:t>,</w:t>
      </w:r>
      <w:r w:rsidRPr="00971359">
        <w:rPr>
          <w:b/>
          <w:bCs/>
          <w:sz w:val="28"/>
          <w:szCs w:val="28"/>
        </w:rPr>
        <w:t xml:space="preserve"> математическая статистика</w:t>
      </w:r>
      <w:r>
        <w:rPr>
          <w:b/>
          <w:bCs/>
          <w:sz w:val="28"/>
          <w:szCs w:val="28"/>
        </w:rPr>
        <w:t xml:space="preserve"> и эконометрика</w:t>
      </w:r>
    </w:p>
    <w:p w:rsidR="003342DF" w:rsidRPr="00303A76" w:rsidRDefault="003342DF" w:rsidP="009A40C3">
      <w:pPr>
        <w:ind w:firstLine="720"/>
        <w:jc w:val="both"/>
        <w:rPr>
          <w:sz w:val="28"/>
          <w:szCs w:val="28"/>
        </w:rPr>
      </w:pPr>
      <w:r w:rsidRPr="00FD3D02">
        <w:rPr>
          <w:sz w:val="28"/>
          <w:szCs w:val="28"/>
        </w:rPr>
        <w:t>1. Понятие случайного события и вероятности. Аксиоматика Колмогорова. Условная вероятность и независимость случайных событий. Формулы вычислений вероятности.</w:t>
      </w:r>
      <w:r w:rsidRPr="00303A76">
        <w:rPr>
          <w:sz w:val="28"/>
          <w:szCs w:val="28"/>
        </w:rPr>
        <w:t xml:space="preserve"> </w:t>
      </w:r>
    </w:p>
    <w:p w:rsidR="003342DF" w:rsidRPr="00303A76" w:rsidRDefault="003342DF" w:rsidP="009A40C3">
      <w:pPr>
        <w:ind w:firstLine="720"/>
        <w:jc w:val="both"/>
        <w:rPr>
          <w:sz w:val="28"/>
          <w:szCs w:val="28"/>
        </w:rPr>
      </w:pPr>
      <w:r w:rsidRPr="00FD3D02">
        <w:rPr>
          <w:sz w:val="28"/>
          <w:szCs w:val="28"/>
        </w:rPr>
        <w:t xml:space="preserve">2. Понятие случайной величины и случайного вектора. Функция распределения и ее свойства. Дискретные и непрерывные случайные величины. Числовые характеристики случайных величин и случайных векторов. Основные вероятностные распределения. </w:t>
      </w:r>
      <w:proofErr w:type="spellStart"/>
      <w:r w:rsidRPr="00FD3D02">
        <w:rPr>
          <w:sz w:val="28"/>
          <w:szCs w:val="28"/>
        </w:rPr>
        <w:t>Гауссовское</w:t>
      </w:r>
      <w:proofErr w:type="spellEnd"/>
      <w:r w:rsidRPr="00FD3D02">
        <w:rPr>
          <w:sz w:val="28"/>
          <w:szCs w:val="28"/>
        </w:rPr>
        <w:t xml:space="preserve"> (нормальное) распределение и его свойства.</w:t>
      </w:r>
      <w:r w:rsidRPr="00303A76">
        <w:rPr>
          <w:sz w:val="28"/>
          <w:szCs w:val="28"/>
        </w:rPr>
        <w:t xml:space="preserve"> </w:t>
      </w:r>
    </w:p>
    <w:p w:rsidR="003342DF" w:rsidRPr="00303A76" w:rsidRDefault="003342DF" w:rsidP="009A40C3">
      <w:pPr>
        <w:ind w:firstLine="720"/>
        <w:jc w:val="both"/>
        <w:rPr>
          <w:sz w:val="28"/>
          <w:szCs w:val="28"/>
        </w:rPr>
      </w:pPr>
      <w:r w:rsidRPr="00FD3D02">
        <w:rPr>
          <w:sz w:val="28"/>
          <w:szCs w:val="28"/>
        </w:rPr>
        <w:t>3. Закон больших чисел и центральная предельная теорема. Теоремы Бернулли, Чебышева, Муавра-Лапласа, Пуассона.</w:t>
      </w:r>
      <w:r w:rsidRPr="00303A76">
        <w:rPr>
          <w:sz w:val="28"/>
          <w:szCs w:val="28"/>
        </w:rPr>
        <w:t xml:space="preserve"> </w:t>
      </w:r>
    </w:p>
    <w:p w:rsidR="003342DF" w:rsidRPr="00303A76" w:rsidRDefault="003342DF" w:rsidP="009A40C3">
      <w:pPr>
        <w:ind w:firstLine="720"/>
        <w:jc w:val="both"/>
        <w:rPr>
          <w:sz w:val="28"/>
          <w:szCs w:val="28"/>
        </w:rPr>
      </w:pPr>
      <w:r w:rsidRPr="00FD3D02">
        <w:rPr>
          <w:sz w:val="28"/>
          <w:szCs w:val="28"/>
        </w:rPr>
        <w:t>4. Последовательности случайных величин, образующие цепи Маркова: классификация состояний, свойства стационарности и эргодичности.</w:t>
      </w:r>
      <w:r w:rsidRPr="00303A76">
        <w:rPr>
          <w:sz w:val="28"/>
          <w:szCs w:val="28"/>
        </w:rPr>
        <w:t xml:space="preserve"> </w:t>
      </w:r>
    </w:p>
    <w:p w:rsidR="003342DF" w:rsidRPr="00303A76" w:rsidRDefault="003342DF" w:rsidP="009A40C3">
      <w:pPr>
        <w:ind w:firstLine="720"/>
        <w:jc w:val="both"/>
        <w:rPr>
          <w:sz w:val="28"/>
          <w:szCs w:val="28"/>
        </w:rPr>
      </w:pPr>
      <w:r w:rsidRPr="00FD3D02">
        <w:rPr>
          <w:sz w:val="28"/>
          <w:szCs w:val="28"/>
        </w:rPr>
        <w:lastRenderedPageBreak/>
        <w:t>5. Понятия генеральной совокупности и выборки. Вариационный ряд и эмпирическая функция распределения. Теорема Гливенко-</w:t>
      </w:r>
      <w:proofErr w:type="spellStart"/>
      <w:r w:rsidRPr="00FD3D02">
        <w:rPr>
          <w:sz w:val="28"/>
          <w:szCs w:val="28"/>
        </w:rPr>
        <w:t>Кантелли</w:t>
      </w:r>
      <w:proofErr w:type="spellEnd"/>
      <w:r w:rsidRPr="00FD3D02">
        <w:rPr>
          <w:sz w:val="28"/>
          <w:szCs w:val="28"/>
        </w:rPr>
        <w:t>. Основные выборочные характеристики и их свойства.</w:t>
      </w:r>
      <w:r w:rsidRPr="00303A76">
        <w:rPr>
          <w:sz w:val="28"/>
          <w:szCs w:val="28"/>
        </w:rPr>
        <w:t xml:space="preserve"> </w:t>
      </w:r>
    </w:p>
    <w:p w:rsidR="003342DF" w:rsidRPr="00303A76" w:rsidRDefault="003342DF" w:rsidP="009A40C3">
      <w:pPr>
        <w:ind w:firstLine="720"/>
        <w:jc w:val="both"/>
        <w:rPr>
          <w:sz w:val="28"/>
          <w:szCs w:val="28"/>
        </w:rPr>
      </w:pPr>
      <w:r w:rsidRPr="00FD3D02">
        <w:rPr>
          <w:sz w:val="28"/>
          <w:szCs w:val="28"/>
        </w:rPr>
        <w:t>6. Статистическое оценивание параметров. Точечные оценки и их свойства (</w:t>
      </w:r>
      <w:proofErr w:type="spellStart"/>
      <w:r w:rsidRPr="00FD3D02">
        <w:rPr>
          <w:sz w:val="28"/>
          <w:szCs w:val="28"/>
        </w:rPr>
        <w:t>несмещенность</w:t>
      </w:r>
      <w:proofErr w:type="spellEnd"/>
      <w:r w:rsidRPr="00FD3D02">
        <w:rPr>
          <w:sz w:val="28"/>
          <w:szCs w:val="28"/>
        </w:rPr>
        <w:t>, состоятельность, эффективность). Основные методы оценивания: метод максимального правдоподобия, метод моментов. Интервальные оценки и построение доверительных интервалов.</w:t>
      </w:r>
      <w:r w:rsidRPr="00303A76">
        <w:rPr>
          <w:sz w:val="28"/>
          <w:szCs w:val="28"/>
        </w:rPr>
        <w:t xml:space="preserve"> </w:t>
      </w:r>
    </w:p>
    <w:p w:rsidR="003342DF" w:rsidRPr="00303A76" w:rsidRDefault="003342DF" w:rsidP="009A40C3">
      <w:pPr>
        <w:ind w:firstLine="720"/>
        <w:jc w:val="both"/>
        <w:rPr>
          <w:sz w:val="28"/>
          <w:szCs w:val="28"/>
        </w:rPr>
      </w:pPr>
      <w:r w:rsidRPr="00FD3D02">
        <w:rPr>
          <w:sz w:val="28"/>
          <w:szCs w:val="28"/>
        </w:rPr>
        <w:t>7. Статистическая проверка гипотез. Общая схема статистического критерия и характеристики его качества (ошибки 1-го и 2-го рода). Проверка гипотез об общем виде распределения, о значениях неизвестных параметров.</w:t>
      </w:r>
      <w:r w:rsidRPr="00303A76">
        <w:rPr>
          <w:sz w:val="28"/>
          <w:szCs w:val="28"/>
        </w:rPr>
        <w:t xml:space="preserve"> </w:t>
      </w:r>
    </w:p>
    <w:p w:rsidR="003342DF" w:rsidRPr="00303A76" w:rsidRDefault="003342DF" w:rsidP="009A40C3">
      <w:pPr>
        <w:ind w:firstLine="720"/>
        <w:jc w:val="both"/>
        <w:rPr>
          <w:sz w:val="28"/>
          <w:szCs w:val="28"/>
        </w:rPr>
      </w:pPr>
      <w:r w:rsidRPr="00FD3D02">
        <w:rPr>
          <w:sz w:val="28"/>
          <w:szCs w:val="28"/>
        </w:rPr>
        <w:t>8. Основы корреляционного анализа. Проверка гипотезы о независимости.</w:t>
      </w:r>
      <w:r w:rsidRPr="00303A76">
        <w:rPr>
          <w:sz w:val="28"/>
          <w:szCs w:val="28"/>
        </w:rPr>
        <w:t xml:space="preserve"> </w:t>
      </w:r>
    </w:p>
    <w:p w:rsidR="003342DF" w:rsidRDefault="003342DF" w:rsidP="009A40C3">
      <w:pPr>
        <w:ind w:firstLine="720"/>
        <w:jc w:val="both"/>
        <w:rPr>
          <w:sz w:val="28"/>
          <w:szCs w:val="28"/>
        </w:rPr>
      </w:pPr>
      <w:r w:rsidRPr="00FD3D02">
        <w:rPr>
          <w:sz w:val="28"/>
          <w:szCs w:val="28"/>
        </w:rPr>
        <w:t>9. Постановка задачи парной и множественной регрессии. Метод наименьших квадратов и предпосылки его использования. Теорема Гаусса–Маркова</w:t>
      </w:r>
      <w:r>
        <w:rPr>
          <w:sz w:val="28"/>
          <w:szCs w:val="28"/>
        </w:rPr>
        <w:t>.</w:t>
      </w:r>
      <w:r w:rsidRPr="00303A76">
        <w:rPr>
          <w:sz w:val="28"/>
          <w:szCs w:val="28"/>
        </w:rPr>
        <w:t xml:space="preserve"> </w:t>
      </w:r>
    </w:p>
    <w:p w:rsidR="003342DF" w:rsidRPr="00303A76" w:rsidRDefault="003342DF" w:rsidP="009A40C3">
      <w:pPr>
        <w:ind w:firstLine="720"/>
        <w:jc w:val="both"/>
        <w:rPr>
          <w:sz w:val="28"/>
          <w:szCs w:val="28"/>
        </w:rPr>
      </w:pPr>
      <w:r w:rsidRPr="00FD3D02">
        <w:rPr>
          <w:sz w:val="28"/>
          <w:szCs w:val="28"/>
        </w:rPr>
        <w:t xml:space="preserve">10. Линейные регрессионные модели с </w:t>
      </w:r>
      <w:proofErr w:type="spellStart"/>
      <w:r w:rsidRPr="00FD3D02">
        <w:rPr>
          <w:sz w:val="28"/>
          <w:szCs w:val="28"/>
        </w:rPr>
        <w:t>гетероскедостичными</w:t>
      </w:r>
      <w:proofErr w:type="spellEnd"/>
      <w:r w:rsidRPr="00FD3D02">
        <w:rPr>
          <w:sz w:val="28"/>
          <w:szCs w:val="28"/>
        </w:rPr>
        <w:t xml:space="preserve"> и автокорреляционными остатками.</w:t>
      </w:r>
      <w:r w:rsidRPr="00303A76">
        <w:rPr>
          <w:sz w:val="28"/>
          <w:szCs w:val="28"/>
        </w:rPr>
        <w:t xml:space="preserve"> </w:t>
      </w:r>
    </w:p>
    <w:p w:rsidR="003342DF" w:rsidRPr="00303A76" w:rsidRDefault="003342DF" w:rsidP="009A40C3">
      <w:pPr>
        <w:ind w:firstLine="720"/>
        <w:jc w:val="both"/>
        <w:rPr>
          <w:sz w:val="28"/>
          <w:szCs w:val="28"/>
        </w:rPr>
      </w:pPr>
      <w:r w:rsidRPr="00FD3D02">
        <w:rPr>
          <w:sz w:val="28"/>
          <w:szCs w:val="28"/>
        </w:rPr>
        <w:t>11. Регрессионные модели с переменной структурой (фиктивные переменные).</w:t>
      </w:r>
      <w:r w:rsidRPr="00303A76">
        <w:rPr>
          <w:sz w:val="28"/>
          <w:szCs w:val="28"/>
        </w:rPr>
        <w:t xml:space="preserve"> </w:t>
      </w:r>
    </w:p>
    <w:p w:rsidR="003342DF" w:rsidRPr="00303A76" w:rsidRDefault="003342DF" w:rsidP="009A40C3">
      <w:pPr>
        <w:ind w:firstLine="720"/>
        <w:jc w:val="both"/>
        <w:rPr>
          <w:sz w:val="28"/>
          <w:szCs w:val="28"/>
        </w:rPr>
      </w:pPr>
      <w:r w:rsidRPr="00FD3D02">
        <w:rPr>
          <w:sz w:val="28"/>
          <w:szCs w:val="28"/>
        </w:rPr>
        <w:t>12. Анализ временных рядов. Модели стационарных и нестационарных временных рядов, их идентификация.</w:t>
      </w:r>
      <w:r w:rsidRPr="00303A76">
        <w:rPr>
          <w:sz w:val="28"/>
          <w:szCs w:val="28"/>
        </w:rPr>
        <w:t xml:space="preserve"> </w:t>
      </w:r>
    </w:p>
    <w:p w:rsidR="003342DF" w:rsidRDefault="003342DF" w:rsidP="009A40C3">
      <w:pPr>
        <w:spacing w:before="120" w:after="120"/>
        <w:jc w:val="center"/>
        <w:rPr>
          <w:sz w:val="28"/>
          <w:szCs w:val="28"/>
        </w:rPr>
      </w:pPr>
      <w:r w:rsidRPr="00E84ECB">
        <w:rPr>
          <w:sz w:val="28"/>
          <w:szCs w:val="28"/>
        </w:rPr>
        <w:t>Рекомендуемая литература</w:t>
      </w:r>
    </w:p>
    <w:p w:rsidR="003342DF" w:rsidRDefault="003342DF" w:rsidP="009A40C3">
      <w:pPr>
        <w:widowControl/>
        <w:numPr>
          <w:ilvl w:val="0"/>
          <w:numId w:val="10"/>
        </w:numPr>
        <w:tabs>
          <w:tab w:val="clear" w:pos="720"/>
          <w:tab w:val="left" w:pos="540"/>
        </w:tabs>
        <w:ind w:left="540" w:hanging="540"/>
        <w:rPr>
          <w:sz w:val="28"/>
          <w:szCs w:val="28"/>
        </w:rPr>
      </w:pPr>
      <w:r w:rsidRPr="008D1932">
        <w:rPr>
          <w:sz w:val="28"/>
          <w:szCs w:val="28"/>
        </w:rPr>
        <w:t>Боровков А.А. Математическая статистика: оценка пар</w:t>
      </w:r>
      <w:r>
        <w:rPr>
          <w:sz w:val="28"/>
          <w:szCs w:val="28"/>
        </w:rPr>
        <w:t>аметров, проверка гипотез. - М.:</w:t>
      </w:r>
      <w:r w:rsidRPr="008D1932">
        <w:rPr>
          <w:sz w:val="28"/>
          <w:szCs w:val="28"/>
        </w:rPr>
        <w:t xml:space="preserve"> </w:t>
      </w:r>
      <w:proofErr w:type="spellStart"/>
      <w:r w:rsidRPr="008D1932">
        <w:rPr>
          <w:sz w:val="28"/>
          <w:szCs w:val="28"/>
        </w:rPr>
        <w:t>Физматлит</w:t>
      </w:r>
      <w:proofErr w:type="spellEnd"/>
      <w:r w:rsidRPr="008D1932">
        <w:rPr>
          <w:sz w:val="28"/>
          <w:szCs w:val="28"/>
        </w:rPr>
        <w:t>, 1984.</w:t>
      </w:r>
    </w:p>
    <w:p w:rsidR="003342DF" w:rsidRDefault="003342DF" w:rsidP="009A40C3">
      <w:pPr>
        <w:widowControl/>
        <w:numPr>
          <w:ilvl w:val="0"/>
          <w:numId w:val="10"/>
        </w:numPr>
        <w:tabs>
          <w:tab w:val="clear" w:pos="720"/>
          <w:tab w:val="left" w:pos="540"/>
        </w:tabs>
        <w:ind w:left="540" w:hanging="540"/>
        <w:rPr>
          <w:sz w:val="28"/>
          <w:szCs w:val="28"/>
        </w:rPr>
      </w:pPr>
      <w:proofErr w:type="spellStart"/>
      <w:r w:rsidRPr="008D1932">
        <w:rPr>
          <w:sz w:val="28"/>
          <w:szCs w:val="28"/>
        </w:rPr>
        <w:t>Вентцель</w:t>
      </w:r>
      <w:proofErr w:type="spellEnd"/>
      <w:r w:rsidRPr="008D1932">
        <w:rPr>
          <w:sz w:val="28"/>
          <w:szCs w:val="28"/>
        </w:rPr>
        <w:t xml:space="preserve"> Е.С. Теория вероятностей.</w:t>
      </w:r>
      <w:r>
        <w:rPr>
          <w:sz w:val="28"/>
          <w:szCs w:val="28"/>
        </w:rPr>
        <w:t xml:space="preserve"> -</w:t>
      </w:r>
      <w:r w:rsidRPr="008D1932">
        <w:rPr>
          <w:sz w:val="28"/>
          <w:szCs w:val="28"/>
        </w:rPr>
        <w:t xml:space="preserve"> М.: Наука, 1969</w:t>
      </w:r>
    </w:p>
    <w:p w:rsidR="003342DF" w:rsidRPr="00971359" w:rsidRDefault="003342DF" w:rsidP="009A40C3">
      <w:pPr>
        <w:widowControl/>
        <w:numPr>
          <w:ilvl w:val="0"/>
          <w:numId w:val="10"/>
        </w:numPr>
        <w:tabs>
          <w:tab w:val="clear" w:pos="720"/>
          <w:tab w:val="left" w:pos="540"/>
        </w:tabs>
        <w:ind w:left="540" w:hanging="540"/>
        <w:rPr>
          <w:sz w:val="28"/>
          <w:szCs w:val="28"/>
        </w:rPr>
      </w:pPr>
      <w:proofErr w:type="spellStart"/>
      <w:r w:rsidRPr="00971359">
        <w:rPr>
          <w:sz w:val="28"/>
          <w:szCs w:val="28"/>
        </w:rPr>
        <w:t>Гмурман</w:t>
      </w:r>
      <w:proofErr w:type="spellEnd"/>
      <w:r w:rsidRPr="00971359">
        <w:rPr>
          <w:sz w:val="28"/>
          <w:szCs w:val="28"/>
        </w:rPr>
        <w:t xml:space="preserve">, В.Е. "Теория вероятностей и математическая статистика": Учеб. пособие — 12-е изд., </w:t>
      </w:r>
      <w:proofErr w:type="spellStart"/>
      <w:proofErr w:type="gramStart"/>
      <w:r w:rsidRPr="00971359">
        <w:rPr>
          <w:sz w:val="28"/>
          <w:szCs w:val="28"/>
        </w:rPr>
        <w:t>перераб</w:t>
      </w:r>
      <w:proofErr w:type="spellEnd"/>
      <w:r w:rsidRPr="00971359">
        <w:rPr>
          <w:sz w:val="28"/>
          <w:szCs w:val="28"/>
        </w:rPr>
        <w:t>.-</w:t>
      </w:r>
      <w:proofErr w:type="gramEnd"/>
      <w:r w:rsidRPr="00971359">
        <w:rPr>
          <w:sz w:val="28"/>
          <w:szCs w:val="28"/>
        </w:rPr>
        <w:t xml:space="preserve"> М.: Высшее образование, 2006 </w:t>
      </w:r>
    </w:p>
    <w:p w:rsidR="003342DF" w:rsidRDefault="003342DF" w:rsidP="009A40C3">
      <w:pPr>
        <w:widowControl/>
        <w:numPr>
          <w:ilvl w:val="0"/>
          <w:numId w:val="10"/>
        </w:numPr>
        <w:tabs>
          <w:tab w:val="clear" w:pos="720"/>
          <w:tab w:val="left" w:pos="540"/>
        </w:tabs>
        <w:ind w:left="540" w:hanging="540"/>
        <w:rPr>
          <w:sz w:val="28"/>
          <w:szCs w:val="28"/>
        </w:rPr>
      </w:pPr>
      <w:r w:rsidRPr="00971359">
        <w:rPr>
          <w:sz w:val="28"/>
          <w:szCs w:val="28"/>
        </w:rPr>
        <w:t xml:space="preserve">Гнеденко Б.В. Курс теории вероятностей. - М.: Наука, 1988. </w:t>
      </w:r>
    </w:p>
    <w:p w:rsidR="003342DF" w:rsidRDefault="003342DF" w:rsidP="009A40C3">
      <w:pPr>
        <w:widowControl/>
        <w:numPr>
          <w:ilvl w:val="0"/>
          <w:numId w:val="10"/>
        </w:numPr>
        <w:tabs>
          <w:tab w:val="clear" w:pos="720"/>
          <w:tab w:val="left" w:pos="540"/>
        </w:tabs>
        <w:ind w:left="540" w:hanging="540"/>
        <w:rPr>
          <w:sz w:val="28"/>
          <w:szCs w:val="28"/>
        </w:rPr>
      </w:pPr>
      <w:proofErr w:type="spellStart"/>
      <w:r w:rsidRPr="008D1932">
        <w:rPr>
          <w:sz w:val="28"/>
          <w:szCs w:val="28"/>
        </w:rPr>
        <w:t>Кибзун</w:t>
      </w:r>
      <w:proofErr w:type="spellEnd"/>
      <w:r w:rsidRPr="008D1932">
        <w:rPr>
          <w:sz w:val="28"/>
          <w:szCs w:val="28"/>
        </w:rPr>
        <w:t xml:space="preserve"> и др. Теория вероятностей и математическая статистика. Базовый курс с примерами и задачами. </w:t>
      </w:r>
      <w:r>
        <w:rPr>
          <w:sz w:val="28"/>
          <w:szCs w:val="28"/>
        </w:rPr>
        <w:t xml:space="preserve">- </w:t>
      </w:r>
      <w:r w:rsidRPr="008D1932">
        <w:rPr>
          <w:sz w:val="28"/>
          <w:szCs w:val="28"/>
        </w:rPr>
        <w:t xml:space="preserve">М.: </w:t>
      </w:r>
      <w:proofErr w:type="spellStart"/>
      <w:r w:rsidRPr="008D1932">
        <w:rPr>
          <w:sz w:val="28"/>
          <w:szCs w:val="28"/>
        </w:rPr>
        <w:t>Физматлит</w:t>
      </w:r>
      <w:proofErr w:type="spellEnd"/>
      <w:r w:rsidRPr="008D1932">
        <w:rPr>
          <w:sz w:val="28"/>
          <w:szCs w:val="28"/>
        </w:rPr>
        <w:t>, 2002.</w:t>
      </w:r>
    </w:p>
    <w:p w:rsidR="003342DF" w:rsidRDefault="003342DF" w:rsidP="009A40C3">
      <w:pPr>
        <w:widowControl/>
        <w:numPr>
          <w:ilvl w:val="0"/>
          <w:numId w:val="10"/>
        </w:numPr>
        <w:tabs>
          <w:tab w:val="clear" w:pos="720"/>
          <w:tab w:val="left" w:pos="540"/>
        </w:tabs>
        <w:ind w:left="540" w:hanging="540"/>
        <w:rPr>
          <w:sz w:val="28"/>
          <w:szCs w:val="28"/>
        </w:rPr>
      </w:pPr>
      <w:proofErr w:type="spellStart"/>
      <w:r w:rsidRPr="00971359">
        <w:rPr>
          <w:sz w:val="28"/>
          <w:szCs w:val="28"/>
        </w:rPr>
        <w:t>Колемаев</w:t>
      </w:r>
      <w:proofErr w:type="spellEnd"/>
      <w:r w:rsidRPr="00971359">
        <w:rPr>
          <w:sz w:val="28"/>
          <w:szCs w:val="28"/>
        </w:rPr>
        <w:t xml:space="preserve"> В.А. и др. Теория вероятностей и математическая статистика. - М.: Высшая школа, 1991. </w:t>
      </w:r>
    </w:p>
    <w:p w:rsidR="003342DF" w:rsidRPr="00BF0A53" w:rsidRDefault="003342DF" w:rsidP="009A40C3">
      <w:pPr>
        <w:widowControl/>
        <w:numPr>
          <w:ilvl w:val="0"/>
          <w:numId w:val="10"/>
        </w:numPr>
        <w:tabs>
          <w:tab w:val="clear" w:pos="720"/>
          <w:tab w:val="left" w:pos="540"/>
        </w:tabs>
        <w:ind w:left="540" w:hanging="540"/>
        <w:rPr>
          <w:spacing w:val="-4"/>
          <w:sz w:val="28"/>
          <w:szCs w:val="28"/>
        </w:rPr>
      </w:pPr>
      <w:r w:rsidRPr="00BF0A53">
        <w:rPr>
          <w:spacing w:val="-4"/>
          <w:sz w:val="28"/>
          <w:szCs w:val="28"/>
        </w:rPr>
        <w:t xml:space="preserve">Кремер Н.Ш. Теория вероятностей и математическая статистика: Учебник для вузов. — 2-е изд., </w:t>
      </w:r>
      <w:proofErr w:type="spellStart"/>
      <w:r w:rsidRPr="00BF0A53">
        <w:rPr>
          <w:spacing w:val="-4"/>
          <w:sz w:val="28"/>
          <w:szCs w:val="28"/>
        </w:rPr>
        <w:t>перераб</w:t>
      </w:r>
      <w:proofErr w:type="spellEnd"/>
      <w:r w:rsidRPr="00BF0A53">
        <w:rPr>
          <w:spacing w:val="-4"/>
          <w:sz w:val="28"/>
          <w:szCs w:val="28"/>
        </w:rPr>
        <w:t>. и доп.— М.: ЮНИТИ-ДАНА, 2004.</w:t>
      </w:r>
    </w:p>
    <w:p w:rsidR="003342DF" w:rsidRPr="00267A5B" w:rsidRDefault="003342DF" w:rsidP="009A40C3">
      <w:pPr>
        <w:widowControl/>
        <w:numPr>
          <w:ilvl w:val="0"/>
          <w:numId w:val="10"/>
        </w:numPr>
        <w:tabs>
          <w:tab w:val="clear" w:pos="720"/>
          <w:tab w:val="left" w:pos="540"/>
        </w:tabs>
        <w:ind w:left="540" w:hanging="540"/>
        <w:rPr>
          <w:sz w:val="28"/>
          <w:szCs w:val="28"/>
        </w:rPr>
      </w:pPr>
      <w:r w:rsidRPr="008D1932">
        <w:rPr>
          <w:sz w:val="28"/>
          <w:szCs w:val="28"/>
        </w:rPr>
        <w:t xml:space="preserve">Теория вероятностей: Учеб. для вузов. - 3-е изд., </w:t>
      </w:r>
      <w:proofErr w:type="spellStart"/>
      <w:r w:rsidRPr="008D1932">
        <w:rPr>
          <w:sz w:val="28"/>
          <w:szCs w:val="28"/>
        </w:rPr>
        <w:t>испр</w:t>
      </w:r>
      <w:proofErr w:type="spellEnd"/>
      <w:r w:rsidRPr="008D1932">
        <w:rPr>
          <w:sz w:val="28"/>
          <w:szCs w:val="28"/>
        </w:rPr>
        <w:t xml:space="preserve">. / А.В. </w:t>
      </w:r>
      <w:proofErr w:type="spellStart"/>
      <w:r w:rsidRPr="008D1932">
        <w:rPr>
          <w:sz w:val="28"/>
          <w:szCs w:val="28"/>
        </w:rPr>
        <w:t>Печинкин</w:t>
      </w:r>
      <w:proofErr w:type="spellEnd"/>
      <w:r w:rsidRPr="008D1932">
        <w:rPr>
          <w:sz w:val="28"/>
          <w:szCs w:val="28"/>
        </w:rPr>
        <w:t xml:space="preserve">, О.И. </w:t>
      </w:r>
      <w:proofErr w:type="spellStart"/>
      <w:r w:rsidRPr="008D1932">
        <w:rPr>
          <w:sz w:val="28"/>
          <w:szCs w:val="28"/>
        </w:rPr>
        <w:t>Тескин</w:t>
      </w:r>
      <w:proofErr w:type="spellEnd"/>
      <w:r w:rsidRPr="008D1932">
        <w:rPr>
          <w:sz w:val="28"/>
          <w:szCs w:val="28"/>
        </w:rPr>
        <w:t xml:space="preserve">, Г.М. Цветкова и др.; Под ред. B.C. Зарубина, А.П. Крищенко. - М.: Изд-во МГТУ им. </w:t>
      </w:r>
      <w:proofErr w:type="spellStart"/>
      <w:r w:rsidRPr="008D1932">
        <w:rPr>
          <w:sz w:val="28"/>
          <w:szCs w:val="28"/>
        </w:rPr>
        <w:t>Н.Э.Баумана</w:t>
      </w:r>
      <w:proofErr w:type="spellEnd"/>
      <w:r w:rsidRPr="008D1932">
        <w:rPr>
          <w:sz w:val="28"/>
          <w:szCs w:val="28"/>
        </w:rPr>
        <w:t>, 2004.</w:t>
      </w:r>
    </w:p>
    <w:p w:rsidR="003342DF" w:rsidRPr="00CF3868" w:rsidRDefault="003342DF" w:rsidP="009A40C3">
      <w:pPr>
        <w:widowControl/>
        <w:numPr>
          <w:ilvl w:val="0"/>
          <w:numId w:val="10"/>
        </w:numPr>
        <w:tabs>
          <w:tab w:val="clear" w:pos="720"/>
          <w:tab w:val="left" w:pos="540"/>
        </w:tabs>
        <w:ind w:left="540" w:hanging="540"/>
        <w:rPr>
          <w:sz w:val="28"/>
          <w:szCs w:val="28"/>
        </w:rPr>
      </w:pPr>
      <w:r w:rsidRPr="00CF3868">
        <w:rPr>
          <w:sz w:val="28"/>
          <w:szCs w:val="28"/>
        </w:rPr>
        <w:t xml:space="preserve">Айвазян C. А., </w:t>
      </w:r>
      <w:proofErr w:type="spellStart"/>
      <w:r w:rsidRPr="00CF3868">
        <w:rPr>
          <w:sz w:val="28"/>
          <w:szCs w:val="28"/>
        </w:rPr>
        <w:t>Мхитарян</w:t>
      </w:r>
      <w:proofErr w:type="spellEnd"/>
      <w:r w:rsidRPr="00CF3868">
        <w:rPr>
          <w:sz w:val="28"/>
          <w:szCs w:val="28"/>
        </w:rPr>
        <w:t xml:space="preserve"> В.С.. Прикладная статистика. Основы эконометрики. 2-е издание. В 2-х тт. М.: </w:t>
      </w:r>
      <w:proofErr w:type="spellStart"/>
      <w:r w:rsidRPr="00CF3868">
        <w:rPr>
          <w:sz w:val="28"/>
          <w:szCs w:val="28"/>
        </w:rPr>
        <w:t>Юнити</w:t>
      </w:r>
      <w:proofErr w:type="spellEnd"/>
      <w:r w:rsidRPr="00CF3868">
        <w:rPr>
          <w:sz w:val="28"/>
          <w:szCs w:val="28"/>
        </w:rPr>
        <w:t>, 2001.</w:t>
      </w:r>
    </w:p>
    <w:p w:rsidR="003342DF" w:rsidRPr="00CF3868" w:rsidRDefault="003342DF" w:rsidP="009A40C3">
      <w:pPr>
        <w:widowControl/>
        <w:numPr>
          <w:ilvl w:val="0"/>
          <w:numId w:val="10"/>
        </w:numPr>
        <w:tabs>
          <w:tab w:val="clear" w:pos="720"/>
          <w:tab w:val="left" w:pos="540"/>
        </w:tabs>
        <w:ind w:left="540" w:hanging="540"/>
        <w:rPr>
          <w:sz w:val="28"/>
          <w:szCs w:val="28"/>
        </w:rPr>
      </w:pPr>
      <w:proofErr w:type="spellStart"/>
      <w:r w:rsidRPr="00CF3868">
        <w:rPr>
          <w:sz w:val="28"/>
          <w:szCs w:val="28"/>
        </w:rPr>
        <w:t>Доугерти</w:t>
      </w:r>
      <w:proofErr w:type="spellEnd"/>
      <w:r w:rsidRPr="00CF3868">
        <w:rPr>
          <w:sz w:val="28"/>
          <w:szCs w:val="28"/>
        </w:rPr>
        <w:t xml:space="preserve"> К. Введение в эконометрику. - М.: ИНФРА-М, 1997. </w:t>
      </w:r>
    </w:p>
    <w:p w:rsidR="003342DF" w:rsidRPr="00CF3868" w:rsidRDefault="003342DF" w:rsidP="009A40C3">
      <w:pPr>
        <w:widowControl/>
        <w:numPr>
          <w:ilvl w:val="0"/>
          <w:numId w:val="10"/>
        </w:numPr>
        <w:tabs>
          <w:tab w:val="clear" w:pos="720"/>
          <w:tab w:val="left" w:pos="540"/>
        </w:tabs>
        <w:ind w:left="540" w:hanging="540"/>
        <w:rPr>
          <w:sz w:val="28"/>
          <w:szCs w:val="28"/>
        </w:rPr>
      </w:pPr>
      <w:r w:rsidRPr="00CF3868">
        <w:rPr>
          <w:sz w:val="28"/>
          <w:szCs w:val="28"/>
        </w:rPr>
        <w:t>Елисеева И.И. Эконометрика: Учебник /</w:t>
      </w:r>
      <w:proofErr w:type="spellStart"/>
      <w:r w:rsidRPr="00CF3868">
        <w:rPr>
          <w:sz w:val="28"/>
          <w:szCs w:val="28"/>
        </w:rPr>
        <w:t>И.И.Елисеева</w:t>
      </w:r>
      <w:proofErr w:type="spellEnd"/>
      <w:r w:rsidRPr="00CF3868">
        <w:rPr>
          <w:sz w:val="28"/>
          <w:szCs w:val="28"/>
        </w:rPr>
        <w:t xml:space="preserve"> и др. – М.: Финансы и статистика, 2001.</w:t>
      </w:r>
    </w:p>
    <w:p w:rsidR="003342DF" w:rsidRPr="00CF3868" w:rsidRDefault="003342DF" w:rsidP="009A40C3">
      <w:pPr>
        <w:widowControl/>
        <w:numPr>
          <w:ilvl w:val="0"/>
          <w:numId w:val="10"/>
        </w:numPr>
        <w:tabs>
          <w:tab w:val="clear" w:pos="720"/>
          <w:tab w:val="left" w:pos="540"/>
        </w:tabs>
        <w:ind w:left="540" w:hanging="540"/>
        <w:rPr>
          <w:sz w:val="28"/>
          <w:szCs w:val="28"/>
        </w:rPr>
      </w:pPr>
      <w:proofErr w:type="spellStart"/>
      <w:r w:rsidRPr="00CF3868">
        <w:rPr>
          <w:sz w:val="28"/>
          <w:szCs w:val="28"/>
        </w:rPr>
        <w:t>Магнус</w:t>
      </w:r>
      <w:proofErr w:type="spellEnd"/>
      <w:r w:rsidRPr="00CF3868">
        <w:rPr>
          <w:sz w:val="28"/>
          <w:szCs w:val="28"/>
        </w:rPr>
        <w:t xml:space="preserve"> Я.Р., Катышев П.К., </w:t>
      </w:r>
      <w:proofErr w:type="spellStart"/>
      <w:r w:rsidRPr="00CF3868">
        <w:rPr>
          <w:sz w:val="28"/>
          <w:szCs w:val="28"/>
        </w:rPr>
        <w:t>Пересецкий</w:t>
      </w:r>
      <w:proofErr w:type="spellEnd"/>
      <w:r w:rsidRPr="00CF3868">
        <w:rPr>
          <w:sz w:val="28"/>
          <w:szCs w:val="28"/>
        </w:rPr>
        <w:t xml:space="preserve"> А.А. Эконометрика. Начальный курс. 5 изд., </w:t>
      </w:r>
      <w:proofErr w:type="spellStart"/>
      <w:r w:rsidRPr="00CF3868">
        <w:rPr>
          <w:sz w:val="28"/>
          <w:szCs w:val="28"/>
        </w:rPr>
        <w:t>испр</w:t>
      </w:r>
      <w:proofErr w:type="spellEnd"/>
      <w:r w:rsidRPr="00CF3868">
        <w:rPr>
          <w:sz w:val="28"/>
          <w:szCs w:val="28"/>
        </w:rPr>
        <w:t>. — М.: Дело, 2001</w:t>
      </w:r>
    </w:p>
    <w:p w:rsidR="003342DF" w:rsidRDefault="003342DF" w:rsidP="009A40C3">
      <w:pPr>
        <w:widowControl/>
        <w:numPr>
          <w:ilvl w:val="0"/>
          <w:numId w:val="10"/>
        </w:numPr>
        <w:tabs>
          <w:tab w:val="clear" w:pos="720"/>
          <w:tab w:val="left" w:pos="540"/>
        </w:tabs>
        <w:ind w:left="540" w:hanging="540"/>
        <w:rPr>
          <w:sz w:val="28"/>
          <w:szCs w:val="28"/>
        </w:rPr>
      </w:pPr>
      <w:r w:rsidRPr="00CF3868">
        <w:rPr>
          <w:sz w:val="28"/>
          <w:szCs w:val="28"/>
        </w:rPr>
        <w:lastRenderedPageBreak/>
        <w:t>Носко В.П. Эконометрика для начинающих: основные понятия, элементарные методы, границы применимости, интерпретация результатов. М.: ИЭПП, 2000</w:t>
      </w:r>
      <w:r>
        <w:rPr>
          <w:sz w:val="28"/>
          <w:szCs w:val="28"/>
        </w:rPr>
        <w:t>.</w:t>
      </w:r>
    </w:p>
    <w:p w:rsidR="003342DF" w:rsidRPr="00971359" w:rsidRDefault="003342DF" w:rsidP="009A40C3">
      <w:pPr>
        <w:widowControl/>
        <w:numPr>
          <w:ilvl w:val="0"/>
          <w:numId w:val="10"/>
        </w:numPr>
        <w:tabs>
          <w:tab w:val="clear" w:pos="720"/>
          <w:tab w:val="left" w:pos="540"/>
        </w:tabs>
        <w:ind w:left="540" w:hanging="540"/>
        <w:rPr>
          <w:sz w:val="28"/>
          <w:szCs w:val="28"/>
        </w:rPr>
      </w:pPr>
      <w:r w:rsidRPr="00CF3868">
        <w:rPr>
          <w:sz w:val="28"/>
          <w:szCs w:val="28"/>
        </w:rPr>
        <w:t xml:space="preserve">Тихомиров Н.П., </w:t>
      </w:r>
      <w:proofErr w:type="spellStart"/>
      <w:r w:rsidRPr="00CF3868">
        <w:rPr>
          <w:sz w:val="28"/>
          <w:szCs w:val="28"/>
        </w:rPr>
        <w:t>Дорохина</w:t>
      </w:r>
      <w:proofErr w:type="spellEnd"/>
      <w:r w:rsidRPr="00CF3868">
        <w:rPr>
          <w:sz w:val="28"/>
          <w:szCs w:val="28"/>
        </w:rPr>
        <w:t xml:space="preserve"> </w:t>
      </w:r>
      <w:proofErr w:type="spellStart"/>
      <w:r w:rsidRPr="00CF3868">
        <w:rPr>
          <w:sz w:val="28"/>
          <w:szCs w:val="28"/>
        </w:rPr>
        <w:t>Е.Ю.Эконометрика</w:t>
      </w:r>
      <w:proofErr w:type="spellEnd"/>
      <w:r w:rsidRPr="00CF3868">
        <w:rPr>
          <w:sz w:val="28"/>
          <w:szCs w:val="28"/>
        </w:rPr>
        <w:t>. М.: Экзамен, 2003</w:t>
      </w:r>
      <w:r>
        <w:rPr>
          <w:sz w:val="28"/>
          <w:szCs w:val="28"/>
        </w:rPr>
        <w:t>.</w:t>
      </w:r>
    </w:p>
    <w:p w:rsidR="003342DF" w:rsidRDefault="003342DF" w:rsidP="009A40C3">
      <w:pPr>
        <w:spacing w:before="120" w:after="120"/>
        <w:jc w:val="center"/>
        <w:rPr>
          <w:b/>
          <w:bCs/>
          <w:sz w:val="28"/>
          <w:szCs w:val="28"/>
        </w:rPr>
      </w:pPr>
      <w:r w:rsidRPr="009C5D9B">
        <w:rPr>
          <w:b/>
          <w:bCs/>
          <w:sz w:val="28"/>
          <w:szCs w:val="28"/>
        </w:rPr>
        <w:t>II</w:t>
      </w:r>
      <w:r w:rsidRPr="00267A5B">
        <w:rPr>
          <w:b/>
          <w:bCs/>
          <w:sz w:val="28"/>
          <w:szCs w:val="28"/>
        </w:rPr>
        <w:t xml:space="preserve">. </w:t>
      </w:r>
      <w:r w:rsidRPr="00CF3868">
        <w:rPr>
          <w:b/>
          <w:bCs/>
          <w:sz w:val="28"/>
          <w:szCs w:val="28"/>
        </w:rPr>
        <w:t>Математические методы исследования операций</w:t>
      </w:r>
      <w:r w:rsidRPr="00051516">
        <w:rPr>
          <w:b/>
          <w:bCs/>
          <w:sz w:val="28"/>
          <w:szCs w:val="28"/>
        </w:rPr>
        <w:t xml:space="preserve"> </w:t>
      </w:r>
      <w:r w:rsidRPr="00CF3868">
        <w:rPr>
          <w:b/>
          <w:bCs/>
          <w:sz w:val="28"/>
          <w:szCs w:val="28"/>
        </w:rPr>
        <w:t xml:space="preserve">и </w:t>
      </w:r>
      <w:r>
        <w:rPr>
          <w:b/>
          <w:bCs/>
          <w:sz w:val="28"/>
          <w:szCs w:val="28"/>
        </w:rPr>
        <w:t>теории игр</w:t>
      </w:r>
    </w:p>
    <w:p w:rsidR="003342DF" w:rsidRPr="00303A76" w:rsidRDefault="003342DF" w:rsidP="009A40C3">
      <w:pPr>
        <w:ind w:firstLine="720"/>
        <w:jc w:val="both"/>
        <w:rPr>
          <w:sz w:val="28"/>
          <w:szCs w:val="28"/>
        </w:rPr>
      </w:pPr>
      <w:r w:rsidRPr="00FD3D02">
        <w:rPr>
          <w:sz w:val="28"/>
          <w:szCs w:val="28"/>
        </w:rPr>
        <w:t>13. Задачи линейного программирования и двойственные к ним. Формы задач линейного программирования. Методы решения задач линейного программирования.</w:t>
      </w:r>
      <w:r w:rsidRPr="00303A76">
        <w:rPr>
          <w:sz w:val="28"/>
          <w:szCs w:val="28"/>
        </w:rPr>
        <w:t xml:space="preserve"> </w:t>
      </w:r>
    </w:p>
    <w:p w:rsidR="003342DF" w:rsidRPr="00303A76" w:rsidRDefault="003342DF" w:rsidP="009A40C3">
      <w:pPr>
        <w:ind w:firstLine="720"/>
        <w:jc w:val="both"/>
        <w:rPr>
          <w:sz w:val="28"/>
          <w:szCs w:val="28"/>
        </w:rPr>
      </w:pPr>
      <w:r w:rsidRPr="00FD3D02">
        <w:rPr>
          <w:sz w:val="28"/>
          <w:szCs w:val="28"/>
        </w:rPr>
        <w:t>14. Симплексный метод и двойственный симплекс-метод решения задач линейного программирования.</w:t>
      </w:r>
      <w:r w:rsidRPr="00303A76">
        <w:rPr>
          <w:sz w:val="28"/>
          <w:szCs w:val="28"/>
        </w:rPr>
        <w:t xml:space="preserve"> </w:t>
      </w:r>
    </w:p>
    <w:p w:rsidR="003342DF" w:rsidRPr="00303A76" w:rsidRDefault="003342DF" w:rsidP="009A40C3">
      <w:pPr>
        <w:ind w:firstLine="720"/>
        <w:jc w:val="both"/>
        <w:rPr>
          <w:sz w:val="28"/>
          <w:szCs w:val="28"/>
        </w:rPr>
      </w:pPr>
      <w:r w:rsidRPr="00FD3D02">
        <w:rPr>
          <w:sz w:val="28"/>
          <w:szCs w:val="28"/>
        </w:rPr>
        <w:t>15. Теоремы двойственности в линейном программировании. Экономическая интерпретация координат оптимального решения.</w:t>
      </w:r>
      <w:r w:rsidRPr="00303A76">
        <w:rPr>
          <w:sz w:val="28"/>
          <w:szCs w:val="28"/>
        </w:rPr>
        <w:t xml:space="preserve"> </w:t>
      </w:r>
    </w:p>
    <w:p w:rsidR="003342DF" w:rsidRPr="00303A76" w:rsidRDefault="003342DF" w:rsidP="009A40C3">
      <w:pPr>
        <w:ind w:firstLine="720"/>
        <w:jc w:val="both"/>
        <w:rPr>
          <w:sz w:val="28"/>
          <w:szCs w:val="28"/>
        </w:rPr>
      </w:pPr>
      <w:r w:rsidRPr="00FD3D02">
        <w:rPr>
          <w:sz w:val="28"/>
          <w:szCs w:val="28"/>
        </w:rPr>
        <w:t>16. Транспортная задача и ее модификации. Методы решения задач транспортного типа. Транспортная задача в сетевой постановке.</w:t>
      </w:r>
      <w:r w:rsidRPr="00303A76">
        <w:rPr>
          <w:sz w:val="28"/>
          <w:szCs w:val="28"/>
        </w:rPr>
        <w:t xml:space="preserve"> </w:t>
      </w:r>
    </w:p>
    <w:p w:rsidR="003342DF" w:rsidRPr="00303A76" w:rsidRDefault="003342DF" w:rsidP="009A40C3">
      <w:pPr>
        <w:ind w:firstLine="720"/>
        <w:jc w:val="both"/>
        <w:rPr>
          <w:sz w:val="28"/>
          <w:szCs w:val="28"/>
        </w:rPr>
      </w:pPr>
      <w:r w:rsidRPr="00FD3D02">
        <w:rPr>
          <w:sz w:val="28"/>
          <w:szCs w:val="28"/>
        </w:rPr>
        <w:t xml:space="preserve">17. Задачи нелинейного программирования и двойственные к ним. Функция Лагранжа. Теорема Куна – </w:t>
      </w:r>
      <w:proofErr w:type="spellStart"/>
      <w:r w:rsidRPr="00FD3D02">
        <w:rPr>
          <w:sz w:val="28"/>
          <w:szCs w:val="28"/>
        </w:rPr>
        <w:t>Таккера</w:t>
      </w:r>
      <w:proofErr w:type="spellEnd"/>
      <w:r w:rsidRPr="00FD3D02">
        <w:rPr>
          <w:sz w:val="28"/>
          <w:szCs w:val="28"/>
        </w:rPr>
        <w:t xml:space="preserve"> о </w:t>
      </w:r>
      <w:proofErr w:type="spellStart"/>
      <w:r w:rsidRPr="00FD3D02">
        <w:rPr>
          <w:sz w:val="28"/>
          <w:szCs w:val="28"/>
        </w:rPr>
        <w:t>седловой</w:t>
      </w:r>
      <w:proofErr w:type="spellEnd"/>
      <w:r w:rsidRPr="00FD3D02">
        <w:rPr>
          <w:sz w:val="28"/>
          <w:szCs w:val="28"/>
        </w:rPr>
        <w:t xml:space="preserve"> точке.</w:t>
      </w:r>
      <w:r w:rsidRPr="00303A76">
        <w:rPr>
          <w:sz w:val="28"/>
          <w:szCs w:val="28"/>
        </w:rPr>
        <w:t xml:space="preserve"> </w:t>
      </w:r>
    </w:p>
    <w:p w:rsidR="003342DF" w:rsidRPr="00303A76" w:rsidRDefault="003342DF" w:rsidP="009A40C3">
      <w:pPr>
        <w:ind w:firstLine="720"/>
        <w:jc w:val="both"/>
        <w:rPr>
          <w:sz w:val="28"/>
          <w:szCs w:val="28"/>
        </w:rPr>
      </w:pPr>
      <w:r w:rsidRPr="00FD3D02">
        <w:rPr>
          <w:sz w:val="28"/>
          <w:szCs w:val="28"/>
        </w:rPr>
        <w:t>19. Динамическое программирование. Принцип оптимальности Беллмана.</w:t>
      </w:r>
      <w:r w:rsidRPr="00303A76">
        <w:rPr>
          <w:sz w:val="28"/>
          <w:szCs w:val="28"/>
        </w:rPr>
        <w:t xml:space="preserve"> </w:t>
      </w:r>
    </w:p>
    <w:p w:rsidR="003342DF" w:rsidRPr="00303A76" w:rsidRDefault="003342DF" w:rsidP="009A40C3">
      <w:pPr>
        <w:ind w:firstLine="720"/>
        <w:jc w:val="both"/>
        <w:rPr>
          <w:sz w:val="28"/>
          <w:szCs w:val="28"/>
        </w:rPr>
      </w:pPr>
      <w:r w:rsidRPr="00FD3D02">
        <w:rPr>
          <w:sz w:val="28"/>
          <w:szCs w:val="28"/>
        </w:rPr>
        <w:t>20. Матричные игры. Методы решения матричных игр. Теорема Дж. Фон Неймана.</w:t>
      </w:r>
      <w:r w:rsidRPr="00303A76">
        <w:rPr>
          <w:sz w:val="28"/>
          <w:szCs w:val="28"/>
        </w:rPr>
        <w:t xml:space="preserve"> </w:t>
      </w:r>
    </w:p>
    <w:p w:rsidR="003342DF" w:rsidRPr="00303A76" w:rsidRDefault="003342DF" w:rsidP="009A40C3">
      <w:pPr>
        <w:ind w:firstLine="720"/>
        <w:jc w:val="both"/>
        <w:rPr>
          <w:sz w:val="28"/>
          <w:szCs w:val="28"/>
        </w:rPr>
      </w:pPr>
      <w:r w:rsidRPr="00FD3D02">
        <w:rPr>
          <w:sz w:val="28"/>
          <w:szCs w:val="28"/>
        </w:rPr>
        <w:t xml:space="preserve">21. Бескоалиционные игры. Обобщенные бескоалиционные игры. Нормальная форма игры. Равновесие по </w:t>
      </w:r>
      <w:proofErr w:type="spellStart"/>
      <w:r w:rsidRPr="00FD3D02">
        <w:rPr>
          <w:sz w:val="28"/>
          <w:szCs w:val="28"/>
        </w:rPr>
        <w:t>Нэшу</w:t>
      </w:r>
      <w:proofErr w:type="spellEnd"/>
      <w:r w:rsidRPr="00FD3D02">
        <w:rPr>
          <w:sz w:val="28"/>
          <w:szCs w:val="28"/>
        </w:rPr>
        <w:t>.</w:t>
      </w:r>
      <w:r w:rsidRPr="00303A76">
        <w:rPr>
          <w:sz w:val="28"/>
          <w:szCs w:val="28"/>
        </w:rPr>
        <w:t xml:space="preserve"> </w:t>
      </w:r>
    </w:p>
    <w:p w:rsidR="003342DF" w:rsidRPr="00303A76" w:rsidRDefault="003342DF" w:rsidP="009A40C3">
      <w:pPr>
        <w:ind w:firstLine="720"/>
        <w:jc w:val="both"/>
        <w:rPr>
          <w:sz w:val="28"/>
          <w:szCs w:val="28"/>
        </w:rPr>
      </w:pPr>
      <w:r w:rsidRPr="00FD3D02">
        <w:rPr>
          <w:sz w:val="28"/>
          <w:szCs w:val="28"/>
        </w:rPr>
        <w:t xml:space="preserve">22. Позиционная форма игры. Совершенное (абсолютное) равновесие по </w:t>
      </w:r>
      <w:proofErr w:type="spellStart"/>
      <w:r w:rsidRPr="00FD3D02">
        <w:rPr>
          <w:sz w:val="28"/>
          <w:szCs w:val="28"/>
        </w:rPr>
        <w:t>Нэшу</w:t>
      </w:r>
      <w:proofErr w:type="spellEnd"/>
      <w:r w:rsidRPr="00FD3D02">
        <w:rPr>
          <w:sz w:val="28"/>
          <w:szCs w:val="28"/>
        </w:rPr>
        <w:t>.</w:t>
      </w:r>
      <w:r w:rsidRPr="00303A76">
        <w:rPr>
          <w:sz w:val="28"/>
          <w:szCs w:val="28"/>
        </w:rPr>
        <w:t xml:space="preserve"> </w:t>
      </w:r>
    </w:p>
    <w:p w:rsidR="003342DF" w:rsidRPr="00303A76" w:rsidRDefault="003342DF" w:rsidP="009A40C3">
      <w:pPr>
        <w:ind w:firstLine="720"/>
        <w:jc w:val="both"/>
        <w:rPr>
          <w:sz w:val="28"/>
          <w:szCs w:val="28"/>
        </w:rPr>
      </w:pPr>
      <w:r w:rsidRPr="00FD3D02">
        <w:rPr>
          <w:sz w:val="28"/>
          <w:szCs w:val="28"/>
        </w:rPr>
        <w:t>23. Бесконечные игры. Смешанное расширение и ситуация равновесия в бесконечной игре. Основные виды дифференциальных игр.</w:t>
      </w:r>
      <w:r w:rsidRPr="00303A76">
        <w:rPr>
          <w:sz w:val="28"/>
          <w:szCs w:val="28"/>
        </w:rPr>
        <w:t xml:space="preserve"> </w:t>
      </w:r>
    </w:p>
    <w:p w:rsidR="003342DF" w:rsidRPr="00303A76" w:rsidRDefault="003342DF" w:rsidP="009A40C3">
      <w:pPr>
        <w:ind w:firstLine="720"/>
        <w:jc w:val="both"/>
        <w:rPr>
          <w:sz w:val="28"/>
          <w:szCs w:val="28"/>
        </w:rPr>
      </w:pPr>
      <w:r w:rsidRPr="00FD3D02">
        <w:rPr>
          <w:sz w:val="28"/>
          <w:szCs w:val="28"/>
        </w:rPr>
        <w:t>24. Статические игры с неполной информацией. Равновесие по Байесу-</w:t>
      </w:r>
      <w:proofErr w:type="spellStart"/>
      <w:r w:rsidRPr="00FD3D02">
        <w:rPr>
          <w:sz w:val="28"/>
          <w:szCs w:val="28"/>
        </w:rPr>
        <w:t>Нэшу</w:t>
      </w:r>
      <w:proofErr w:type="spellEnd"/>
      <w:r w:rsidRPr="00FD3D02">
        <w:rPr>
          <w:sz w:val="28"/>
          <w:szCs w:val="28"/>
        </w:rPr>
        <w:t>.</w:t>
      </w:r>
      <w:r w:rsidRPr="00303A76">
        <w:rPr>
          <w:sz w:val="28"/>
          <w:szCs w:val="28"/>
        </w:rPr>
        <w:t xml:space="preserve"> </w:t>
      </w:r>
    </w:p>
    <w:p w:rsidR="003342DF" w:rsidRDefault="003342DF" w:rsidP="009A40C3">
      <w:pPr>
        <w:spacing w:before="120" w:after="120"/>
        <w:jc w:val="center"/>
        <w:rPr>
          <w:sz w:val="28"/>
          <w:szCs w:val="28"/>
        </w:rPr>
      </w:pPr>
      <w:r w:rsidRPr="00E84ECB">
        <w:rPr>
          <w:sz w:val="28"/>
          <w:szCs w:val="28"/>
        </w:rPr>
        <w:t>Рекомендуемая литература</w:t>
      </w:r>
    </w:p>
    <w:p w:rsidR="003342DF" w:rsidRPr="00CF3868" w:rsidRDefault="003342DF" w:rsidP="009A40C3">
      <w:pPr>
        <w:widowControl/>
        <w:numPr>
          <w:ilvl w:val="0"/>
          <w:numId w:val="11"/>
        </w:numPr>
        <w:tabs>
          <w:tab w:val="clear" w:pos="720"/>
          <w:tab w:val="left" w:pos="540"/>
        </w:tabs>
        <w:ind w:left="540" w:hanging="540"/>
        <w:rPr>
          <w:sz w:val="28"/>
          <w:szCs w:val="28"/>
        </w:rPr>
      </w:pPr>
      <w:r w:rsidRPr="00CF3868">
        <w:rPr>
          <w:sz w:val="28"/>
          <w:szCs w:val="28"/>
        </w:rPr>
        <w:t>Байдак В.Ю. Элементы линейного программирования и оптимального управления. Орел. 2004.</w:t>
      </w:r>
    </w:p>
    <w:p w:rsidR="003342DF" w:rsidRPr="00CF3868" w:rsidRDefault="003342DF" w:rsidP="009A40C3">
      <w:pPr>
        <w:widowControl/>
        <w:numPr>
          <w:ilvl w:val="0"/>
          <w:numId w:val="11"/>
        </w:numPr>
        <w:tabs>
          <w:tab w:val="clear" w:pos="720"/>
          <w:tab w:val="left" w:pos="540"/>
        </w:tabs>
        <w:ind w:left="540" w:hanging="540"/>
        <w:rPr>
          <w:sz w:val="28"/>
          <w:szCs w:val="28"/>
        </w:rPr>
      </w:pPr>
      <w:r w:rsidRPr="00CF3868">
        <w:rPr>
          <w:sz w:val="28"/>
          <w:szCs w:val="28"/>
        </w:rPr>
        <w:t>Исследование операций в экономике. Под ред. Кремера Н.Ш., М., ЮНИТИ.</w:t>
      </w:r>
    </w:p>
    <w:p w:rsidR="003342DF" w:rsidRPr="00CF3868" w:rsidRDefault="003342DF" w:rsidP="009A40C3">
      <w:pPr>
        <w:widowControl/>
        <w:numPr>
          <w:ilvl w:val="0"/>
          <w:numId w:val="11"/>
        </w:numPr>
        <w:tabs>
          <w:tab w:val="clear" w:pos="720"/>
          <w:tab w:val="left" w:pos="540"/>
        </w:tabs>
        <w:ind w:left="540" w:hanging="540"/>
        <w:rPr>
          <w:sz w:val="28"/>
          <w:szCs w:val="28"/>
        </w:rPr>
      </w:pPr>
      <w:proofErr w:type="spellStart"/>
      <w:r w:rsidRPr="00CF3868">
        <w:rPr>
          <w:sz w:val="28"/>
          <w:szCs w:val="28"/>
        </w:rPr>
        <w:t>Конюховский</w:t>
      </w:r>
      <w:proofErr w:type="spellEnd"/>
      <w:r w:rsidRPr="00CF3868">
        <w:rPr>
          <w:sz w:val="28"/>
          <w:szCs w:val="28"/>
        </w:rPr>
        <w:t xml:space="preserve"> П.В. Математические методы исследования операций в экономике. -</w:t>
      </w:r>
      <w:proofErr w:type="spellStart"/>
      <w:proofErr w:type="gramStart"/>
      <w:r w:rsidRPr="00CF3868">
        <w:rPr>
          <w:sz w:val="28"/>
          <w:szCs w:val="28"/>
        </w:rPr>
        <w:t>СПб:Питер</w:t>
      </w:r>
      <w:proofErr w:type="spellEnd"/>
      <w:proofErr w:type="gramEnd"/>
      <w:r w:rsidRPr="00CF3868">
        <w:rPr>
          <w:sz w:val="28"/>
          <w:szCs w:val="28"/>
        </w:rPr>
        <w:t>, 2000.</w:t>
      </w:r>
    </w:p>
    <w:p w:rsidR="003342DF" w:rsidRPr="00CF3868" w:rsidRDefault="003342DF" w:rsidP="009A40C3">
      <w:pPr>
        <w:widowControl/>
        <w:numPr>
          <w:ilvl w:val="0"/>
          <w:numId w:val="11"/>
        </w:numPr>
        <w:tabs>
          <w:tab w:val="clear" w:pos="720"/>
          <w:tab w:val="left" w:pos="540"/>
        </w:tabs>
        <w:ind w:left="540" w:hanging="540"/>
        <w:rPr>
          <w:sz w:val="28"/>
          <w:szCs w:val="28"/>
        </w:rPr>
      </w:pPr>
      <w:proofErr w:type="spellStart"/>
      <w:r w:rsidRPr="00CF3868">
        <w:rPr>
          <w:sz w:val="28"/>
          <w:szCs w:val="28"/>
        </w:rPr>
        <w:t>Курицкий</w:t>
      </w:r>
      <w:proofErr w:type="spellEnd"/>
      <w:r w:rsidRPr="00CF3868">
        <w:rPr>
          <w:sz w:val="28"/>
          <w:szCs w:val="28"/>
        </w:rPr>
        <w:t xml:space="preserve"> В.Я. Поиск оптимальных решений средствами </w:t>
      </w:r>
      <w:proofErr w:type="spellStart"/>
      <w:r w:rsidRPr="00CF3868">
        <w:rPr>
          <w:sz w:val="28"/>
          <w:szCs w:val="28"/>
        </w:rPr>
        <w:t>Excel</w:t>
      </w:r>
      <w:proofErr w:type="spellEnd"/>
      <w:r w:rsidRPr="00CF3868">
        <w:rPr>
          <w:sz w:val="28"/>
          <w:szCs w:val="28"/>
        </w:rPr>
        <w:t>. - СПб.: BHV- Санкт-Петербург, 1997.</w:t>
      </w:r>
    </w:p>
    <w:p w:rsidR="003342DF" w:rsidRPr="00CF3868" w:rsidRDefault="003342DF" w:rsidP="009A40C3">
      <w:pPr>
        <w:widowControl/>
        <w:numPr>
          <w:ilvl w:val="0"/>
          <w:numId w:val="11"/>
        </w:numPr>
        <w:tabs>
          <w:tab w:val="clear" w:pos="720"/>
          <w:tab w:val="left" w:pos="540"/>
        </w:tabs>
        <w:ind w:left="540" w:hanging="540"/>
        <w:rPr>
          <w:sz w:val="28"/>
          <w:szCs w:val="28"/>
        </w:rPr>
      </w:pPr>
      <w:r w:rsidRPr="00CF3868">
        <w:rPr>
          <w:sz w:val="28"/>
          <w:szCs w:val="28"/>
        </w:rPr>
        <w:t xml:space="preserve">Математика в экономике: Учебник. В 2-х частях. Часть 1 - 2 Солодовников А.С. и др. Финансы и статистика. </w:t>
      </w:r>
      <w:smartTag w:uri="urn:schemas-microsoft-com:office:smarttags" w:element="metricconverter">
        <w:smartTagPr>
          <w:attr w:name="ProductID" w:val="2000 г"/>
        </w:smartTagPr>
        <w:r w:rsidRPr="00CF3868">
          <w:rPr>
            <w:sz w:val="28"/>
            <w:szCs w:val="28"/>
          </w:rPr>
          <w:t>2000 г</w:t>
        </w:r>
      </w:smartTag>
      <w:r w:rsidRPr="00CF3868">
        <w:rPr>
          <w:sz w:val="28"/>
          <w:szCs w:val="28"/>
        </w:rPr>
        <w:t>.</w:t>
      </w:r>
    </w:p>
    <w:p w:rsidR="003342DF" w:rsidRDefault="003342DF" w:rsidP="009A40C3">
      <w:pPr>
        <w:widowControl/>
        <w:numPr>
          <w:ilvl w:val="0"/>
          <w:numId w:val="11"/>
        </w:numPr>
        <w:tabs>
          <w:tab w:val="clear" w:pos="720"/>
          <w:tab w:val="left" w:pos="540"/>
        </w:tabs>
        <w:ind w:left="540" w:hanging="540"/>
        <w:rPr>
          <w:sz w:val="28"/>
          <w:szCs w:val="28"/>
        </w:rPr>
      </w:pPr>
      <w:r w:rsidRPr="00CF3868">
        <w:rPr>
          <w:sz w:val="28"/>
          <w:szCs w:val="28"/>
        </w:rPr>
        <w:t>Просветов Г.И. Математические методы в экономике. - М.: Издательство РДЛ, 2004.</w:t>
      </w:r>
    </w:p>
    <w:p w:rsidR="003342DF" w:rsidRPr="00CF3868" w:rsidRDefault="003342DF" w:rsidP="009A40C3">
      <w:pPr>
        <w:widowControl/>
        <w:numPr>
          <w:ilvl w:val="0"/>
          <w:numId w:val="11"/>
        </w:numPr>
        <w:tabs>
          <w:tab w:val="clear" w:pos="720"/>
          <w:tab w:val="left" w:pos="540"/>
        </w:tabs>
        <w:ind w:left="540" w:hanging="540"/>
        <w:rPr>
          <w:sz w:val="28"/>
          <w:szCs w:val="28"/>
        </w:rPr>
      </w:pPr>
      <w:proofErr w:type="spellStart"/>
      <w:r w:rsidRPr="00971359">
        <w:rPr>
          <w:sz w:val="28"/>
          <w:szCs w:val="28"/>
        </w:rPr>
        <w:t>Таха</w:t>
      </w:r>
      <w:proofErr w:type="spellEnd"/>
      <w:r w:rsidRPr="00971359">
        <w:rPr>
          <w:sz w:val="28"/>
          <w:szCs w:val="28"/>
        </w:rPr>
        <w:t xml:space="preserve"> Х. Введение в исследование операций.</w:t>
      </w:r>
      <w:r>
        <w:rPr>
          <w:sz w:val="28"/>
          <w:szCs w:val="28"/>
        </w:rPr>
        <w:t xml:space="preserve"> </w:t>
      </w:r>
      <w:r w:rsidRPr="00971359">
        <w:rPr>
          <w:sz w:val="28"/>
          <w:szCs w:val="28"/>
        </w:rPr>
        <w:t>Т.1,2. - М.: Мир, 1985.</w:t>
      </w:r>
    </w:p>
    <w:p w:rsidR="003342DF" w:rsidRPr="00CF3868" w:rsidRDefault="003342DF" w:rsidP="00BF0A53">
      <w:pPr>
        <w:widowControl/>
        <w:numPr>
          <w:ilvl w:val="0"/>
          <w:numId w:val="11"/>
        </w:numPr>
        <w:tabs>
          <w:tab w:val="clear" w:pos="720"/>
          <w:tab w:val="left" w:pos="540"/>
        </w:tabs>
        <w:ind w:left="540" w:hanging="540"/>
        <w:rPr>
          <w:sz w:val="28"/>
          <w:szCs w:val="28"/>
        </w:rPr>
      </w:pPr>
      <w:r w:rsidRPr="00CF3868">
        <w:rPr>
          <w:sz w:val="28"/>
          <w:szCs w:val="28"/>
        </w:rPr>
        <w:lastRenderedPageBreak/>
        <w:t xml:space="preserve">Трояновский В.М. Математическое моделирование в менеджменте. - </w:t>
      </w:r>
      <w:proofErr w:type="spellStart"/>
      <w:r w:rsidRPr="00CF3868">
        <w:rPr>
          <w:sz w:val="28"/>
          <w:szCs w:val="28"/>
        </w:rPr>
        <w:t>М.:Русская</w:t>
      </w:r>
      <w:proofErr w:type="spellEnd"/>
      <w:r w:rsidRPr="00CF3868">
        <w:rPr>
          <w:sz w:val="28"/>
          <w:szCs w:val="28"/>
        </w:rPr>
        <w:t xml:space="preserve"> деловая литература, 1999.</w:t>
      </w:r>
    </w:p>
    <w:p w:rsidR="003342DF" w:rsidRPr="00267A5B" w:rsidRDefault="003342DF" w:rsidP="00BF0A53">
      <w:pPr>
        <w:widowControl/>
        <w:numPr>
          <w:ilvl w:val="0"/>
          <w:numId w:val="11"/>
        </w:numPr>
        <w:tabs>
          <w:tab w:val="clear" w:pos="720"/>
          <w:tab w:val="left" w:pos="540"/>
        </w:tabs>
        <w:ind w:left="540" w:hanging="540"/>
        <w:rPr>
          <w:sz w:val="28"/>
          <w:szCs w:val="28"/>
        </w:rPr>
      </w:pPr>
      <w:r w:rsidRPr="00267A5B">
        <w:rPr>
          <w:sz w:val="28"/>
          <w:szCs w:val="28"/>
        </w:rPr>
        <w:t>Хазанова Л.Э. Математические методы в экономике. - М.: Издательство БЕК, 2002.</w:t>
      </w:r>
    </w:p>
    <w:p w:rsidR="003342DF" w:rsidRPr="00267A5B" w:rsidRDefault="003342DF" w:rsidP="00BF0A53">
      <w:pPr>
        <w:widowControl/>
        <w:numPr>
          <w:ilvl w:val="0"/>
          <w:numId w:val="11"/>
        </w:numPr>
        <w:tabs>
          <w:tab w:val="clear" w:pos="720"/>
          <w:tab w:val="left" w:pos="540"/>
        </w:tabs>
        <w:ind w:left="540" w:hanging="540"/>
        <w:rPr>
          <w:sz w:val="28"/>
          <w:szCs w:val="28"/>
        </w:rPr>
      </w:pPr>
      <w:r w:rsidRPr="00267A5B">
        <w:rPr>
          <w:sz w:val="28"/>
          <w:szCs w:val="28"/>
        </w:rPr>
        <w:t xml:space="preserve">Экономико-математические методы и прикладные модели: Учебное пособие для вузов/В.В. Федосеев, А.Н. </w:t>
      </w:r>
      <w:proofErr w:type="spellStart"/>
      <w:r w:rsidRPr="00267A5B">
        <w:rPr>
          <w:sz w:val="28"/>
          <w:szCs w:val="28"/>
        </w:rPr>
        <w:t>Гармаш</w:t>
      </w:r>
      <w:proofErr w:type="spellEnd"/>
      <w:r w:rsidRPr="00267A5B">
        <w:rPr>
          <w:sz w:val="28"/>
          <w:szCs w:val="28"/>
        </w:rPr>
        <w:t xml:space="preserve">, Д.М. </w:t>
      </w:r>
      <w:proofErr w:type="spellStart"/>
      <w:r w:rsidRPr="00267A5B">
        <w:rPr>
          <w:sz w:val="28"/>
          <w:szCs w:val="28"/>
        </w:rPr>
        <w:t>Дайитбегов</w:t>
      </w:r>
      <w:proofErr w:type="spellEnd"/>
      <w:r w:rsidRPr="00267A5B">
        <w:rPr>
          <w:sz w:val="28"/>
          <w:szCs w:val="28"/>
        </w:rPr>
        <w:t>. - М.:ЮНИТИ,2002.</w:t>
      </w:r>
    </w:p>
    <w:p w:rsidR="003342DF" w:rsidRPr="008D1932" w:rsidRDefault="003342DF" w:rsidP="00BF0A53">
      <w:pPr>
        <w:widowControl/>
        <w:numPr>
          <w:ilvl w:val="0"/>
          <w:numId w:val="11"/>
        </w:numPr>
        <w:tabs>
          <w:tab w:val="clear" w:pos="720"/>
          <w:tab w:val="left" w:pos="540"/>
        </w:tabs>
        <w:ind w:left="540" w:hanging="540"/>
        <w:rPr>
          <w:sz w:val="28"/>
          <w:szCs w:val="28"/>
        </w:rPr>
      </w:pPr>
      <w:proofErr w:type="spellStart"/>
      <w:r w:rsidRPr="008D1932">
        <w:rPr>
          <w:sz w:val="28"/>
          <w:szCs w:val="28"/>
        </w:rPr>
        <w:t>Дюбин</w:t>
      </w:r>
      <w:proofErr w:type="spellEnd"/>
      <w:r w:rsidRPr="008D1932">
        <w:rPr>
          <w:sz w:val="28"/>
          <w:szCs w:val="28"/>
        </w:rPr>
        <w:t xml:space="preserve"> Г.Н., Суздаль В.Г. Введение в прикладную теорию игр.- М .: Наука, 1986.</w:t>
      </w:r>
    </w:p>
    <w:p w:rsidR="003342DF" w:rsidRPr="008D1932" w:rsidRDefault="003342DF" w:rsidP="00BF0A53">
      <w:pPr>
        <w:widowControl/>
        <w:numPr>
          <w:ilvl w:val="0"/>
          <w:numId w:val="11"/>
        </w:numPr>
        <w:tabs>
          <w:tab w:val="clear" w:pos="720"/>
          <w:tab w:val="left" w:pos="540"/>
        </w:tabs>
        <w:ind w:left="540" w:hanging="540"/>
        <w:rPr>
          <w:sz w:val="28"/>
          <w:szCs w:val="28"/>
        </w:rPr>
      </w:pPr>
      <w:r w:rsidRPr="008D1932">
        <w:rPr>
          <w:sz w:val="28"/>
          <w:szCs w:val="28"/>
        </w:rPr>
        <w:t>Кукушкин Н.С., Морозов В.В. Теория неантагонистических игр. -Изд. МГУ, 1984.</w:t>
      </w:r>
    </w:p>
    <w:p w:rsidR="003342DF" w:rsidRPr="008D1932" w:rsidRDefault="003342DF" w:rsidP="00BF0A53">
      <w:pPr>
        <w:widowControl/>
        <w:numPr>
          <w:ilvl w:val="0"/>
          <w:numId w:val="11"/>
        </w:numPr>
        <w:tabs>
          <w:tab w:val="clear" w:pos="720"/>
          <w:tab w:val="left" w:pos="540"/>
        </w:tabs>
        <w:ind w:left="540" w:hanging="540"/>
        <w:rPr>
          <w:sz w:val="28"/>
          <w:szCs w:val="28"/>
        </w:rPr>
      </w:pPr>
      <w:proofErr w:type="spellStart"/>
      <w:r w:rsidRPr="008D1932">
        <w:rPr>
          <w:sz w:val="28"/>
          <w:szCs w:val="28"/>
        </w:rPr>
        <w:t>Льюс</w:t>
      </w:r>
      <w:proofErr w:type="spellEnd"/>
      <w:r w:rsidRPr="008D1932">
        <w:rPr>
          <w:sz w:val="28"/>
          <w:szCs w:val="28"/>
        </w:rPr>
        <w:t xml:space="preserve"> Р.Д., </w:t>
      </w:r>
      <w:proofErr w:type="spellStart"/>
      <w:r w:rsidRPr="008D1932">
        <w:rPr>
          <w:sz w:val="28"/>
          <w:szCs w:val="28"/>
        </w:rPr>
        <w:t>Райфа</w:t>
      </w:r>
      <w:proofErr w:type="spellEnd"/>
      <w:r w:rsidRPr="008D1932">
        <w:rPr>
          <w:sz w:val="28"/>
          <w:szCs w:val="28"/>
        </w:rPr>
        <w:t xml:space="preserve"> Х. Игры и решения. –М.: ИЛ, 1961.</w:t>
      </w:r>
    </w:p>
    <w:p w:rsidR="003342DF" w:rsidRPr="008D1932" w:rsidRDefault="003342DF" w:rsidP="00BF0A53">
      <w:pPr>
        <w:widowControl/>
        <w:numPr>
          <w:ilvl w:val="0"/>
          <w:numId w:val="11"/>
        </w:numPr>
        <w:tabs>
          <w:tab w:val="clear" w:pos="720"/>
          <w:tab w:val="left" w:pos="540"/>
        </w:tabs>
        <w:ind w:left="540" w:hanging="540"/>
        <w:rPr>
          <w:sz w:val="28"/>
          <w:szCs w:val="28"/>
        </w:rPr>
      </w:pPr>
      <w:r w:rsidRPr="008D1932">
        <w:rPr>
          <w:sz w:val="28"/>
          <w:szCs w:val="28"/>
        </w:rPr>
        <w:t>Мак-</w:t>
      </w:r>
      <w:proofErr w:type="spellStart"/>
      <w:r w:rsidRPr="008D1932">
        <w:rPr>
          <w:sz w:val="28"/>
          <w:szCs w:val="28"/>
        </w:rPr>
        <w:t>Кинси</w:t>
      </w:r>
      <w:proofErr w:type="spellEnd"/>
      <w:r w:rsidRPr="008D1932">
        <w:rPr>
          <w:sz w:val="28"/>
          <w:szCs w:val="28"/>
        </w:rPr>
        <w:t xml:space="preserve"> Дж. Введение в теорию игр.- М.: ГИФ-М литературы, 1960.</w:t>
      </w:r>
    </w:p>
    <w:p w:rsidR="003342DF" w:rsidRPr="008D1932" w:rsidRDefault="003342DF" w:rsidP="00BF0A53">
      <w:pPr>
        <w:widowControl/>
        <w:numPr>
          <w:ilvl w:val="0"/>
          <w:numId w:val="11"/>
        </w:numPr>
        <w:tabs>
          <w:tab w:val="clear" w:pos="720"/>
          <w:tab w:val="left" w:pos="540"/>
        </w:tabs>
        <w:ind w:left="540" w:hanging="540"/>
        <w:rPr>
          <w:sz w:val="28"/>
          <w:szCs w:val="28"/>
        </w:rPr>
      </w:pPr>
      <w:r w:rsidRPr="008D1932">
        <w:rPr>
          <w:sz w:val="28"/>
          <w:szCs w:val="28"/>
        </w:rPr>
        <w:t>Морозов В.В., Сухарев А.Г., Федоров В.В. Исследование операций в задачах и упражнениях.- М.: Высшая школа, 1986.</w:t>
      </w:r>
    </w:p>
    <w:p w:rsidR="003342DF" w:rsidRDefault="003342DF" w:rsidP="00BF0A53">
      <w:pPr>
        <w:widowControl/>
        <w:numPr>
          <w:ilvl w:val="0"/>
          <w:numId w:val="11"/>
        </w:numPr>
        <w:tabs>
          <w:tab w:val="clear" w:pos="720"/>
          <w:tab w:val="left" w:pos="540"/>
        </w:tabs>
        <w:ind w:left="540" w:hanging="540"/>
        <w:rPr>
          <w:sz w:val="28"/>
          <w:szCs w:val="28"/>
        </w:rPr>
      </w:pPr>
      <w:proofErr w:type="spellStart"/>
      <w:r w:rsidRPr="008D1932">
        <w:rPr>
          <w:sz w:val="28"/>
          <w:szCs w:val="28"/>
        </w:rPr>
        <w:t>Мулен</w:t>
      </w:r>
      <w:proofErr w:type="spellEnd"/>
      <w:r w:rsidRPr="008D1932">
        <w:rPr>
          <w:sz w:val="28"/>
          <w:szCs w:val="28"/>
        </w:rPr>
        <w:t xml:space="preserve"> Э. Теория игр (с примерами из математической экономики).- М.: Мир, 1985.</w:t>
      </w:r>
    </w:p>
    <w:p w:rsidR="003342DF" w:rsidRDefault="003342DF" w:rsidP="00BF0A53">
      <w:pPr>
        <w:widowControl/>
        <w:numPr>
          <w:ilvl w:val="0"/>
          <w:numId w:val="11"/>
        </w:numPr>
        <w:tabs>
          <w:tab w:val="clear" w:pos="720"/>
          <w:tab w:val="left" w:pos="540"/>
        </w:tabs>
        <w:ind w:left="540" w:hanging="540"/>
        <w:rPr>
          <w:sz w:val="28"/>
          <w:szCs w:val="28"/>
        </w:rPr>
      </w:pPr>
      <w:r>
        <w:rPr>
          <w:sz w:val="28"/>
          <w:szCs w:val="28"/>
        </w:rPr>
        <w:t>Оуэн Г. Теория игр. – М.: Мир, 1971.</w:t>
      </w:r>
    </w:p>
    <w:p w:rsidR="003342DF" w:rsidRPr="002D610C" w:rsidRDefault="003342DF" w:rsidP="00BF0A53">
      <w:pPr>
        <w:widowControl/>
        <w:numPr>
          <w:ilvl w:val="0"/>
          <w:numId w:val="11"/>
        </w:numPr>
        <w:tabs>
          <w:tab w:val="clear" w:pos="720"/>
          <w:tab w:val="left" w:pos="540"/>
        </w:tabs>
        <w:ind w:left="540" w:hanging="540"/>
        <w:rPr>
          <w:sz w:val="28"/>
          <w:szCs w:val="28"/>
        </w:rPr>
      </w:pPr>
      <w:r>
        <w:rPr>
          <w:sz w:val="28"/>
          <w:szCs w:val="28"/>
        </w:rPr>
        <w:t xml:space="preserve"> Петросян Л.А., Зенкевич Н.А., Семина Н.А. Теория игр. – М.: Высшая школа, Книжный дом «университет», 1998</w:t>
      </w:r>
    </w:p>
    <w:p w:rsidR="003342DF" w:rsidRPr="009C5D9B" w:rsidRDefault="003342DF" w:rsidP="00BF0A53">
      <w:pPr>
        <w:spacing w:before="120" w:after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III</w:t>
      </w:r>
      <w:r w:rsidRPr="00267A5B">
        <w:rPr>
          <w:b/>
          <w:bCs/>
          <w:sz w:val="28"/>
          <w:szCs w:val="28"/>
        </w:rPr>
        <w:t xml:space="preserve">. </w:t>
      </w:r>
      <w:r w:rsidRPr="00CF3868">
        <w:rPr>
          <w:b/>
          <w:bCs/>
          <w:sz w:val="28"/>
          <w:szCs w:val="28"/>
        </w:rPr>
        <w:t>Экономико-математическое моделирование</w:t>
      </w:r>
    </w:p>
    <w:p w:rsidR="003342DF" w:rsidRPr="00303A76" w:rsidRDefault="003342DF" w:rsidP="00BF0A53">
      <w:pPr>
        <w:ind w:firstLine="720"/>
        <w:jc w:val="both"/>
        <w:rPr>
          <w:sz w:val="28"/>
          <w:szCs w:val="28"/>
        </w:rPr>
      </w:pPr>
      <w:r w:rsidRPr="00FD3D02">
        <w:rPr>
          <w:sz w:val="28"/>
          <w:szCs w:val="28"/>
        </w:rPr>
        <w:t>25. Основные понятия и методы математического моделирования экономических систем. Этапы экономико-математического моделирования. Классификация экономико-математических методов и моделей.</w:t>
      </w:r>
      <w:r w:rsidRPr="00303A76">
        <w:rPr>
          <w:sz w:val="28"/>
          <w:szCs w:val="28"/>
        </w:rPr>
        <w:t xml:space="preserve"> </w:t>
      </w:r>
    </w:p>
    <w:p w:rsidR="003342DF" w:rsidRPr="00303A76" w:rsidRDefault="003342DF" w:rsidP="00BF0A53">
      <w:pPr>
        <w:ind w:firstLine="720"/>
        <w:jc w:val="both"/>
        <w:rPr>
          <w:sz w:val="28"/>
          <w:szCs w:val="28"/>
        </w:rPr>
      </w:pPr>
      <w:r w:rsidRPr="00FD3D02">
        <w:rPr>
          <w:sz w:val="28"/>
          <w:szCs w:val="28"/>
        </w:rPr>
        <w:t>26. Балансовые модели: статическая и динамическая модели межотраслевого баланса. Балансы цен, трудовых ресурсов и основных производственных фондов.</w:t>
      </w:r>
      <w:r w:rsidRPr="00303A76">
        <w:rPr>
          <w:sz w:val="28"/>
          <w:szCs w:val="28"/>
        </w:rPr>
        <w:t xml:space="preserve"> </w:t>
      </w:r>
    </w:p>
    <w:p w:rsidR="003342DF" w:rsidRPr="00303A76" w:rsidRDefault="003342DF" w:rsidP="00BF0A53">
      <w:pPr>
        <w:ind w:firstLine="720"/>
        <w:jc w:val="both"/>
        <w:rPr>
          <w:sz w:val="28"/>
          <w:szCs w:val="28"/>
        </w:rPr>
      </w:pPr>
      <w:r w:rsidRPr="00FD3D02">
        <w:rPr>
          <w:sz w:val="28"/>
          <w:szCs w:val="28"/>
        </w:rPr>
        <w:t xml:space="preserve">27. Динамические модели развития экономики. Модели Леонтьева и </w:t>
      </w:r>
      <w:proofErr w:type="spellStart"/>
      <w:r w:rsidRPr="00FD3D02">
        <w:rPr>
          <w:sz w:val="28"/>
          <w:szCs w:val="28"/>
        </w:rPr>
        <w:t>Солоу</w:t>
      </w:r>
      <w:proofErr w:type="spellEnd"/>
      <w:r w:rsidRPr="00FD3D02">
        <w:rPr>
          <w:sz w:val="28"/>
          <w:szCs w:val="28"/>
        </w:rPr>
        <w:t>.</w:t>
      </w:r>
      <w:r w:rsidRPr="00303A76">
        <w:rPr>
          <w:sz w:val="28"/>
          <w:szCs w:val="28"/>
        </w:rPr>
        <w:t xml:space="preserve"> </w:t>
      </w:r>
    </w:p>
    <w:p w:rsidR="003342DF" w:rsidRPr="00303A76" w:rsidRDefault="003342DF" w:rsidP="00BF0A53">
      <w:pPr>
        <w:ind w:firstLine="720"/>
        <w:jc w:val="both"/>
        <w:rPr>
          <w:sz w:val="28"/>
          <w:szCs w:val="28"/>
        </w:rPr>
      </w:pPr>
      <w:r w:rsidRPr="00FD3D02">
        <w:rPr>
          <w:sz w:val="28"/>
          <w:szCs w:val="28"/>
        </w:rPr>
        <w:t>28. Моделирование производственных процессов. Модель определения объема производства.</w:t>
      </w:r>
      <w:r w:rsidRPr="00303A76">
        <w:rPr>
          <w:sz w:val="28"/>
          <w:szCs w:val="28"/>
        </w:rPr>
        <w:t xml:space="preserve"> </w:t>
      </w:r>
    </w:p>
    <w:p w:rsidR="003342DF" w:rsidRPr="00303A76" w:rsidRDefault="003342DF" w:rsidP="00BF0A53">
      <w:pPr>
        <w:ind w:firstLine="720"/>
        <w:jc w:val="both"/>
        <w:rPr>
          <w:sz w:val="28"/>
          <w:szCs w:val="28"/>
        </w:rPr>
      </w:pPr>
      <w:r w:rsidRPr="00FD3D02">
        <w:rPr>
          <w:sz w:val="28"/>
          <w:szCs w:val="28"/>
        </w:rPr>
        <w:t>29. Модель определения объема собственных и привлеченных финансовых средств для обеспечения производства планируемых изделий.</w:t>
      </w:r>
      <w:r w:rsidRPr="00303A76">
        <w:rPr>
          <w:sz w:val="28"/>
          <w:szCs w:val="28"/>
        </w:rPr>
        <w:t xml:space="preserve"> </w:t>
      </w:r>
    </w:p>
    <w:p w:rsidR="003342DF" w:rsidRPr="00303A76" w:rsidRDefault="003342DF" w:rsidP="00BF0A53">
      <w:pPr>
        <w:ind w:firstLine="720"/>
        <w:jc w:val="both"/>
        <w:rPr>
          <w:sz w:val="28"/>
          <w:szCs w:val="28"/>
        </w:rPr>
      </w:pPr>
      <w:r w:rsidRPr="00FD3D02">
        <w:rPr>
          <w:sz w:val="28"/>
          <w:szCs w:val="28"/>
        </w:rPr>
        <w:t>30. Моделирование сферы потребления. Модель прогнозирования спроса на товары длительного пользования.</w:t>
      </w:r>
      <w:r w:rsidRPr="00303A76">
        <w:rPr>
          <w:sz w:val="28"/>
          <w:szCs w:val="28"/>
        </w:rPr>
        <w:t xml:space="preserve"> </w:t>
      </w:r>
    </w:p>
    <w:p w:rsidR="003342DF" w:rsidRPr="00303A76" w:rsidRDefault="003342DF" w:rsidP="00BF0A53">
      <w:pPr>
        <w:ind w:firstLine="720"/>
        <w:jc w:val="both"/>
        <w:rPr>
          <w:sz w:val="28"/>
          <w:szCs w:val="28"/>
        </w:rPr>
      </w:pPr>
      <w:r w:rsidRPr="00FD3D02">
        <w:rPr>
          <w:sz w:val="28"/>
          <w:szCs w:val="28"/>
        </w:rPr>
        <w:t>31. Математическая модель ценообразования облигации. Функция полезности денег и ее свойства. Задача оптимизация потребления инвестора. Балансовое уравнение равенства спроса и предложения на рынке долговых обязательств.</w:t>
      </w:r>
    </w:p>
    <w:p w:rsidR="003342DF" w:rsidRPr="00303A76" w:rsidRDefault="003342DF" w:rsidP="00BF0A53">
      <w:pPr>
        <w:ind w:firstLine="720"/>
        <w:jc w:val="both"/>
        <w:rPr>
          <w:sz w:val="28"/>
          <w:szCs w:val="28"/>
        </w:rPr>
      </w:pPr>
      <w:r w:rsidRPr="00FD3D02">
        <w:rPr>
          <w:sz w:val="28"/>
          <w:szCs w:val="28"/>
        </w:rPr>
        <w:t>32. Математическая модель формирования равновесной цены акции в условиях неопределенности. Квадратичная функция полезности капитала. Решение задачи максимизации ожидаемой полезности конечного капитала с учетом равенства спроса и предложения на фондовом рынке. Формула равновесной стоимости фирмы.</w:t>
      </w:r>
      <w:r w:rsidRPr="00303A76">
        <w:rPr>
          <w:sz w:val="28"/>
          <w:szCs w:val="28"/>
        </w:rPr>
        <w:t xml:space="preserve"> </w:t>
      </w:r>
    </w:p>
    <w:p w:rsidR="003342DF" w:rsidRPr="00303A76" w:rsidRDefault="003342DF" w:rsidP="009A40C3">
      <w:pPr>
        <w:ind w:firstLine="720"/>
        <w:jc w:val="both"/>
        <w:rPr>
          <w:sz w:val="28"/>
          <w:szCs w:val="28"/>
        </w:rPr>
      </w:pPr>
      <w:r w:rsidRPr="00FD3D02">
        <w:rPr>
          <w:sz w:val="28"/>
          <w:szCs w:val="28"/>
        </w:rPr>
        <w:lastRenderedPageBreak/>
        <w:t>33. Системы массового обслуживания как математические модели экономических процессов. Структура и классификация систем массового обслуживания. Основные характеристики систем массового обслуживания.</w:t>
      </w:r>
    </w:p>
    <w:p w:rsidR="003342DF" w:rsidRDefault="003342DF" w:rsidP="009A40C3">
      <w:pPr>
        <w:spacing w:before="120" w:after="120"/>
        <w:jc w:val="center"/>
        <w:rPr>
          <w:sz w:val="28"/>
          <w:szCs w:val="28"/>
        </w:rPr>
      </w:pPr>
      <w:r w:rsidRPr="00E84ECB">
        <w:rPr>
          <w:sz w:val="28"/>
          <w:szCs w:val="28"/>
        </w:rPr>
        <w:t>Рекомендуемая литература</w:t>
      </w:r>
    </w:p>
    <w:p w:rsidR="003342DF" w:rsidRPr="00CF3868" w:rsidRDefault="003342DF" w:rsidP="009A40C3">
      <w:pPr>
        <w:widowControl/>
        <w:numPr>
          <w:ilvl w:val="0"/>
          <w:numId w:val="12"/>
        </w:numPr>
        <w:tabs>
          <w:tab w:val="clear" w:pos="720"/>
          <w:tab w:val="left" w:pos="540"/>
        </w:tabs>
        <w:ind w:left="540" w:hanging="540"/>
        <w:rPr>
          <w:sz w:val="28"/>
          <w:szCs w:val="28"/>
        </w:rPr>
      </w:pPr>
      <w:r w:rsidRPr="00CF3868">
        <w:rPr>
          <w:sz w:val="28"/>
          <w:szCs w:val="28"/>
        </w:rPr>
        <w:t>Лётчиков А.В. Лекции по финансовой математики. – Москва-Ижевск: Институт компьютерных исследований, 2004</w:t>
      </w:r>
    </w:p>
    <w:p w:rsidR="003342DF" w:rsidRPr="00CF3868" w:rsidRDefault="003342DF" w:rsidP="009A40C3">
      <w:pPr>
        <w:widowControl/>
        <w:numPr>
          <w:ilvl w:val="0"/>
          <w:numId w:val="12"/>
        </w:numPr>
        <w:tabs>
          <w:tab w:val="clear" w:pos="720"/>
          <w:tab w:val="left" w:pos="540"/>
        </w:tabs>
        <w:ind w:left="540" w:hanging="540"/>
        <w:rPr>
          <w:sz w:val="28"/>
          <w:szCs w:val="28"/>
        </w:rPr>
      </w:pPr>
      <w:r w:rsidRPr="00CF3868">
        <w:rPr>
          <w:sz w:val="28"/>
          <w:szCs w:val="28"/>
        </w:rPr>
        <w:t xml:space="preserve">Монахов А.В. Математические методы анализа экономики. - </w:t>
      </w:r>
      <w:proofErr w:type="spellStart"/>
      <w:r w:rsidRPr="00CF3868">
        <w:rPr>
          <w:sz w:val="28"/>
          <w:szCs w:val="28"/>
        </w:rPr>
        <w:t>СПб:Питер</w:t>
      </w:r>
      <w:proofErr w:type="spellEnd"/>
      <w:r w:rsidRPr="00CF3868">
        <w:rPr>
          <w:sz w:val="28"/>
          <w:szCs w:val="28"/>
        </w:rPr>
        <w:t>, 2002.</w:t>
      </w:r>
    </w:p>
    <w:p w:rsidR="003342DF" w:rsidRPr="00CF3868" w:rsidRDefault="003342DF" w:rsidP="009A40C3">
      <w:pPr>
        <w:widowControl/>
        <w:numPr>
          <w:ilvl w:val="0"/>
          <w:numId w:val="12"/>
        </w:numPr>
        <w:tabs>
          <w:tab w:val="clear" w:pos="720"/>
          <w:tab w:val="left" w:pos="540"/>
        </w:tabs>
        <w:ind w:left="540" w:hanging="540"/>
        <w:rPr>
          <w:sz w:val="28"/>
          <w:szCs w:val="28"/>
        </w:rPr>
      </w:pPr>
      <w:r w:rsidRPr="00CF3868">
        <w:rPr>
          <w:sz w:val="28"/>
          <w:szCs w:val="28"/>
        </w:rPr>
        <w:t xml:space="preserve">Экономико-математические методы и прикладные модели: Учебное пособие для вузов/В.В. Федосеев, А.Н. </w:t>
      </w:r>
      <w:proofErr w:type="spellStart"/>
      <w:r w:rsidRPr="00CF3868">
        <w:rPr>
          <w:sz w:val="28"/>
          <w:szCs w:val="28"/>
        </w:rPr>
        <w:t>Гармаш</w:t>
      </w:r>
      <w:proofErr w:type="spellEnd"/>
      <w:r w:rsidRPr="00CF3868">
        <w:rPr>
          <w:sz w:val="28"/>
          <w:szCs w:val="28"/>
        </w:rPr>
        <w:t xml:space="preserve">, Д.М. </w:t>
      </w:r>
      <w:proofErr w:type="spellStart"/>
      <w:r w:rsidRPr="00CF3868">
        <w:rPr>
          <w:sz w:val="28"/>
          <w:szCs w:val="28"/>
        </w:rPr>
        <w:t>Дайитбегов</w:t>
      </w:r>
      <w:proofErr w:type="spellEnd"/>
      <w:r w:rsidRPr="00CF3868">
        <w:rPr>
          <w:sz w:val="28"/>
          <w:szCs w:val="28"/>
        </w:rPr>
        <w:t>. - М.:ЮНИТИ, 2002.</w:t>
      </w:r>
    </w:p>
    <w:p w:rsidR="003342DF" w:rsidRPr="00CF3868" w:rsidRDefault="003342DF" w:rsidP="009A40C3">
      <w:pPr>
        <w:widowControl/>
        <w:numPr>
          <w:ilvl w:val="0"/>
          <w:numId w:val="12"/>
        </w:numPr>
        <w:tabs>
          <w:tab w:val="clear" w:pos="720"/>
          <w:tab w:val="left" w:pos="540"/>
        </w:tabs>
        <w:ind w:left="540" w:hanging="540"/>
        <w:rPr>
          <w:sz w:val="28"/>
          <w:szCs w:val="28"/>
        </w:rPr>
      </w:pPr>
      <w:r w:rsidRPr="00CF3868">
        <w:rPr>
          <w:sz w:val="28"/>
          <w:szCs w:val="28"/>
        </w:rPr>
        <w:t xml:space="preserve">Трояновский В.М. Математическое моделирование в менеджменте. - </w:t>
      </w:r>
      <w:proofErr w:type="spellStart"/>
      <w:r w:rsidRPr="00CF3868">
        <w:rPr>
          <w:sz w:val="28"/>
          <w:szCs w:val="28"/>
        </w:rPr>
        <w:t>М.:Русская</w:t>
      </w:r>
      <w:proofErr w:type="spellEnd"/>
      <w:r w:rsidRPr="00CF3868">
        <w:rPr>
          <w:sz w:val="28"/>
          <w:szCs w:val="28"/>
        </w:rPr>
        <w:t xml:space="preserve"> деловая литература, 1999.</w:t>
      </w:r>
    </w:p>
    <w:p w:rsidR="003342DF" w:rsidRPr="00CF3868" w:rsidRDefault="003342DF" w:rsidP="009A40C3">
      <w:pPr>
        <w:widowControl/>
        <w:numPr>
          <w:ilvl w:val="0"/>
          <w:numId w:val="12"/>
        </w:numPr>
        <w:tabs>
          <w:tab w:val="clear" w:pos="720"/>
          <w:tab w:val="left" w:pos="540"/>
        </w:tabs>
        <w:ind w:left="540" w:hanging="540"/>
        <w:rPr>
          <w:sz w:val="28"/>
          <w:szCs w:val="28"/>
        </w:rPr>
      </w:pPr>
      <w:r w:rsidRPr="00CF3868">
        <w:rPr>
          <w:sz w:val="28"/>
          <w:szCs w:val="28"/>
        </w:rPr>
        <w:t>Просветов Г.И. Математические методы в экономике. - М.: Издательство РДЛ, 2004.</w:t>
      </w:r>
    </w:p>
    <w:p w:rsidR="003342DF" w:rsidRPr="00CF3868" w:rsidRDefault="003342DF" w:rsidP="009A40C3">
      <w:pPr>
        <w:widowControl/>
        <w:numPr>
          <w:ilvl w:val="0"/>
          <w:numId w:val="12"/>
        </w:numPr>
        <w:tabs>
          <w:tab w:val="clear" w:pos="720"/>
          <w:tab w:val="left" w:pos="540"/>
        </w:tabs>
        <w:ind w:left="540" w:hanging="540"/>
        <w:rPr>
          <w:sz w:val="28"/>
          <w:szCs w:val="28"/>
        </w:rPr>
      </w:pPr>
      <w:r w:rsidRPr="00CF3868">
        <w:rPr>
          <w:sz w:val="28"/>
          <w:szCs w:val="28"/>
        </w:rPr>
        <w:t>Хазанова Л.Э. Математические методы в экономике. - М.: Издательство БЕК, 2002.</w:t>
      </w:r>
    </w:p>
    <w:p w:rsidR="003342DF" w:rsidRDefault="003342DF" w:rsidP="009A40C3">
      <w:pPr>
        <w:spacing w:before="120" w:after="120"/>
        <w:jc w:val="center"/>
        <w:rPr>
          <w:b/>
          <w:bCs/>
          <w:sz w:val="28"/>
          <w:szCs w:val="28"/>
        </w:rPr>
      </w:pPr>
      <w:r w:rsidRPr="009C5D9B">
        <w:rPr>
          <w:b/>
          <w:bCs/>
          <w:sz w:val="28"/>
          <w:szCs w:val="28"/>
        </w:rPr>
        <w:t>IV</w:t>
      </w:r>
      <w:r w:rsidRPr="00B42990">
        <w:rPr>
          <w:b/>
          <w:bCs/>
          <w:sz w:val="28"/>
          <w:szCs w:val="28"/>
        </w:rPr>
        <w:t xml:space="preserve">. </w:t>
      </w:r>
      <w:r w:rsidRPr="00CF3868">
        <w:rPr>
          <w:b/>
          <w:bCs/>
          <w:sz w:val="28"/>
          <w:szCs w:val="28"/>
        </w:rPr>
        <w:t xml:space="preserve">Математические методы </w:t>
      </w:r>
      <w:r>
        <w:rPr>
          <w:b/>
          <w:bCs/>
          <w:sz w:val="28"/>
          <w:szCs w:val="28"/>
        </w:rPr>
        <w:t xml:space="preserve">теории риска и </w:t>
      </w:r>
      <w:r w:rsidRPr="00CF3868">
        <w:rPr>
          <w:b/>
          <w:bCs/>
          <w:sz w:val="28"/>
          <w:szCs w:val="28"/>
        </w:rPr>
        <w:t>финансового анализа</w:t>
      </w:r>
    </w:p>
    <w:p w:rsidR="003342DF" w:rsidRPr="00261559" w:rsidRDefault="003342DF" w:rsidP="009A40C3">
      <w:pPr>
        <w:pStyle w:val="11"/>
        <w:ind w:firstLine="720"/>
        <w:rPr>
          <w:sz w:val="28"/>
          <w:szCs w:val="28"/>
        </w:rPr>
      </w:pPr>
      <w:r w:rsidRPr="00261559">
        <w:rPr>
          <w:sz w:val="28"/>
          <w:szCs w:val="28"/>
        </w:rPr>
        <w:t>21. Основы теории риск-менеджмента: понятие риска, характеристика рисков различной природы, определение управления риском.</w:t>
      </w:r>
    </w:p>
    <w:p w:rsidR="003342DF" w:rsidRPr="00261559" w:rsidRDefault="003342DF" w:rsidP="009A40C3">
      <w:pPr>
        <w:pStyle w:val="11"/>
        <w:ind w:firstLine="720"/>
        <w:rPr>
          <w:sz w:val="28"/>
          <w:szCs w:val="28"/>
        </w:rPr>
      </w:pPr>
      <w:r w:rsidRPr="00261559">
        <w:rPr>
          <w:sz w:val="28"/>
          <w:szCs w:val="28"/>
        </w:rPr>
        <w:t>22. Математическое моделирование оценки рисков. Основные методы оценки финансового рынка.</w:t>
      </w:r>
    </w:p>
    <w:p w:rsidR="003342DF" w:rsidRPr="00261559" w:rsidRDefault="003342DF" w:rsidP="009A40C3">
      <w:pPr>
        <w:pStyle w:val="11"/>
        <w:ind w:firstLine="720"/>
        <w:rPr>
          <w:sz w:val="28"/>
          <w:szCs w:val="28"/>
        </w:rPr>
      </w:pPr>
      <w:r w:rsidRPr="00261559">
        <w:rPr>
          <w:sz w:val="28"/>
          <w:szCs w:val="28"/>
        </w:rPr>
        <w:t>23. Основные этапы управления риском: специфика и содержание этапов, их информационное обеспечение.</w:t>
      </w:r>
    </w:p>
    <w:p w:rsidR="003342DF" w:rsidRPr="00261559" w:rsidRDefault="003342DF" w:rsidP="009A40C3">
      <w:pPr>
        <w:pStyle w:val="11"/>
        <w:ind w:firstLine="720"/>
        <w:rPr>
          <w:sz w:val="28"/>
          <w:szCs w:val="28"/>
        </w:rPr>
      </w:pPr>
      <w:r w:rsidRPr="00261559">
        <w:rPr>
          <w:sz w:val="28"/>
          <w:szCs w:val="28"/>
        </w:rPr>
        <w:t>24. Перенос риска как метод управления риском и его основные способы: хеджирование, страхование, диверсификация.</w:t>
      </w:r>
    </w:p>
    <w:p w:rsidR="003342DF" w:rsidRPr="00261559" w:rsidRDefault="003342DF" w:rsidP="009A40C3">
      <w:pPr>
        <w:pStyle w:val="11"/>
        <w:ind w:firstLine="720"/>
        <w:rPr>
          <w:sz w:val="28"/>
          <w:szCs w:val="28"/>
        </w:rPr>
      </w:pPr>
      <w:r w:rsidRPr="00261559">
        <w:rPr>
          <w:sz w:val="28"/>
          <w:szCs w:val="28"/>
        </w:rPr>
        <w:t>25. Страхование как метод управления риском: основные понятия и экономическое назначение. Модель разорения страховой компании. Принципы назначения страховых премий.</w:t>
      </w:r>
    </w:p>
    <w:p w:rsidR="003342DF" w:rsidRPr="00261559" w:rsidRDefault="003342DF" w:rsidP="009A40C3">
      <w:pPr>
        <w:pStyle w:val="11"/>
        <w:ind w:firstLine="720"/>
        <w:rPr>
          <w:sz w:val="28"/>
          <w:szCs w:val="28"/>
        </w:rPr>
      </w:pPr>
      <w:r w:rsidRPr="00261559">
        <w:rPr>
          <w:sz w:val="28"/>
          <w:szCs w:val="28"/>
        </w:rPr>
        <w:t>26. Основные понятия и методы финансовых вычислений во времени (простые и сложные проценты). Основные характеристики потоков платежей. Финансовая рента.</w:t>
      </w:r>
    </w:p>
    <w:p w:rsidR="003342DF" w:rsidRPr="00261559" w:rsidRDefault="003342DF" w:rsidP="009A40C3">
      <w:pPr>
        <w:pStyle w:val="11"/>
        <w:ind w:firstLine="720"/>
        <w:rPr>
          <w:sz w:val="28"/>
          <w:szCs w:val="28"/>
        </w:rPr>
      </w:pPr>
      <w:r w:rsidRPr="00261559">
        <w:rPr>
          <w:sz w:val="28"/>
          <w:szCs w:val="28"/>
        </w:rPr>
        <w:t>27.Облигации: цена и доходность, временная структура процентной ставки, расчет цены облигации. Закон об иммунитете облигации.</w:t>
      </w:r>
    </w:p>
    <w:p w:rsidR="003342DF" w:rsidRPr="00261559" w:rsidRDefault="003342DF" w:rsidP="009A40C3">
      <w:pPr>
        <w:pStyle w:val="11"/>
        <w:ind w:firstLine="720"/>
        <w:rPr>
          <w:sz w:val="28"/>
          <w:szCs w:val="28"/>
        </w:rPr>
      </w:pPr>
      <w:r w:rsidRPr="00261559">
        <w:rPr>
          <w:sz w:val="28"/>
          <w:szCs w:val="28"/>
        </w:rPr>
        <w:t>28. Акции: основные понятия и характеристики. Понятие рискового актива. Определение портфеля инвестиций и его характеристик. Плоскость «риск-доходность».</w:t>
      </w:r>
    </w:p>
    <w:p w:rsidR="003342DF" w:rsidRPr="00261559" w:rsidRDefault="003342DF" w:rsidP="009A40C3">
      <w:pPr>
        <w:pStyle w:val="11"/>
        <w:ind w:firstLine="720"/>
        <w:rPr>
          <w:sz w:val="28"/>
          <w:szCs w:val="28"/>
        </w:rPr>
      </w:pPr>
      <w:r w:rsidRPr="00261559">
        <w:rPr>
          <w:sz w:val="28"/>
          <w:szCs w:val="28"/>
        </w:rPr>
        <w:t xml:space="preserve">29. Задача формирования портфеля ценных бумаг по </w:t>
      </w:r>
      <w:proofErr w:type="spellStart"/>
      <w:r w:rsidRPr="00261559">
        <w:rPr>
          <w:sz w:val="28"/>
          <w:szCs w:val="28"/>
        </w:rPr>
        <w:t>Марковицу</w:t>
      </w:r>
      <w:proofErr w:type="spellEnd"/>
      <w:r w:rsidRPr="00261559">
        <w:rPr>
          <w:sz w:val="28"/>
          <w:szCs w:val="28"/>
        </w:rPr>
        <w:t xml:space="preserve">: без </w:t>
      </w:r>
      <w:proofErr w:type="spellStart"/>
      <w:r w:rsidRPr="00261559">
        <w:rPr>
          <w:sz w:val="28"/>
          <w:szCs w:val="28"/>
        </w:rPr>
        <w:t>безрискового</w:t>
      </w:r>
      <w:proofErr w:type="spellEnd"/>
      <w:r w:rsidRPr="00261559">
        <w:rPr>
          <w:sz w:val="28"/>
          <w:szCs w:val="28"/>
        </w:rPr>
        <w:t xml:space="preserve"> актива и с </w:t>
      </w:r>
      <w:proofErr w:type="spellStart"/>
      <w:r w:rsidRPr="00261559">
        <w:rPr>
          <w:sz w:val="28"/>
          <w:szCs w:val="28"/>
        </w:rPr>
        <w:t>безрисковым</w:t>
      </w:r>
      <w:proofErr w:type="spellEnd"/>
      <w:r w:rsidRPr="00261559">
        <w:rPr>
          <w:sz w:val="28"/>
          <w:szCs w:val="28"/>
        </w:rPr>
        <w:t xml:space="preserve"> активом.</w:t>
      </w:r>
    </w:p>
    <w:p w:rsidR="003342DF" w:rsidRPr="00261559" w:rsidRDefault="003342DF" w:rsidP="009A40C3">
      <w:pPr>
        <w:pStyle w:val="11"/>
        <w:ind w:firstLine="720"/>
        <w:rPr>
          <w:sz w:val="28"/>
          <w:szCs w:val="28"/>
        </w:rPr>
      </w:pPr>
      <w:r w:rsidRPr="00261559">
        <w:rPr>
          <w:sz w:val="28"/>
          <w:szCs w:val="28"/>
        </w:rPr>
        <w:t>30. Модель Шарпа. Рыночный портфель. Дисконтирование рисковых активов.</w:t>
      </w:r>
    </w:p>
    <w:p w:rsidR="003342DF" w:rsidRPr="00261559" w:rsidRDefault="003342DF" w:rsidP="009A40C3">
      <w:pPr>
        <w:pStyle w:val="11"/>
        <w:ind w:firstLine="720"/>
        <w:rPr>
          <w:sz w:val="28"/>
          <w:szCs w:val="28"/>
        </w:rPr>
      </w:pPr>
      <w:r w:rsidRPr="00261559">
        <w:rPr>
          <w:sz w:val="28"/>
          <w:szCs w:val="28"/>
        </w:rPr>
        <w:t>31. Динамические модели эволюции цен акций: биномиальная модель, логнормальная модель, геометрическое броуновское движение.</w:t>
      </w:r>
    </w:p>
    <w:p w:rsidR="003342DF" w:rsidRPr="00261559" w:rsidRDefault="003342DF" w:rsidP="009A40C3">
      <w:pPr>
        <w:pStyle w:val="11"/>
        <w:ind w:firstLine="720"/>
        <w:rPr>
          <w:sz w:val="28"/>
          <w:szCs w:val="28"/>
        </w:rPr>
      </w:pPr>
      <w:r w:rsidRPr="00261559">
        <w:rPr>
          <w:sz w:val="28"/>
          <w:szCs w:val="28"/>
        </w:rPr>
        <w:lastRenderedPageBreak/>
        <w:t>32. Основные понятия фьючерсных и форвардных контрактов. Опцион: основные понятия. Методы определения стоимости опциона. Многопериодный опцион: биномиальная и логнормальная модели ценообразования.</w:t>
      </w:r>
      <w:r w:rsidRPr="00261559">
        <w:rPr>
          <w:webHidden/>
          <w:sz w:val="28"/>
          <w:szCs w:val="28"/>
        </w:rPr>
        <w:tab/>
      </w:r>
    </w:p>
    <w:p w:rsidR="003342DF" w:rsidRPr="00261559" w:rsidRDefault="003342DF" w:rsidP="009A40C3">
      <w:pPr>
        <w:pStyle w:val="11"/>
        <w:ind w:firstLine="720"/>
        <w:rPr>
          <w:sz w:val="28"/>
          <w:szCs w:val="28"/>
        </w:rPr>
      </w:pPr>
      <w:r w:rsidRPr="00261559">
        <w:rPr>
          <w:sz w:val="28"/>
          <w:szCs w:val="28"/>
        </w:rPr>
        <w:t>33. Понятие актуарной приведенной ценности и актуарного накопления. Пожизненные ренты.</w:t>
      </w:r>
    </w:p>
    <w:p w:rsidR="003342DF" w:rsidRDefault="003342DF" w:rsidP="009A40C3">
      <w:pPr>
        <w:spacing w:before="120" w:after="120"/>
        <w:jc w:val="center"/>
        <w:rPr>
          <w:sz w:val="28"/>
          <w:szCs w:val="28"/>
        </w:rPr>
      </w:pPr>
      <w:r w:rsidRPr="00E84ECB">
        <w:rPr>
          <w:sz w:val="28"/>
          <w:szCs w:val="28"/>
        </w:rPr>
        <w:t>Рекомендуемая литература</w:t>
      </w:r>
    </w:p>
    <w:p w:rsidR="003342DF" w:rsidRPr="00CF3868" w:rsidRDefault="003342DF" w:rsidP="009A40C3">
      <w:pPr>
        <w:widowControl/>
        <w:numPr>
          <w:ilvl w:val="0"/>
          <w:numId w:val="14"/>
        </w:numPr>
        <w:tabs>
          <w:tab w:val="clear" w:pos="720"/>
          <w:tab w:val="left" w:pos="540"/>
        </w:tabs>
        <w:ind w:left="540" w:hanging="540"/>
        <w:rPr>
          <w:sz w:val="28"/>
          <w:szCs w:val="28"/>
        </w:rPr>
      </w:pPr>
      <w:r w:rsidRPr="00CF3868">
        <w:rPr>
          <w:sz w:val="28"/>
          <w:szCs w:val="28"/>
        </w:rPr>
        <w:t>Балабанов И.Т. Риск – менеджмент. – М.: Финансы и статистика, 1996</w:t>
      </w:r>
    </w:p>
    <w:p w:rsidR="003342DF" w:rsidRPr="00CF3868" w:rsidRDefault="003342DF" w:rsidP="009A40C3">
      <w:pPr>
        <w:widowControl/>
        <w:numPr>
          <w:ilvl w:val="0"/>
          <w:numId w:val="14"/>
        </w:numPr>
        <w:tabs>
          <w:tab w:val="clear" w:pos="720"/>
          <w:tab w:val="left" w:pos="540"/>
        </w:tabs>
        <w:ind w:left="540" w:hanging="540"/>
        <w:rPr>
          <w:sz w:val="28"/>
          <w:szCs w:val="28"/>
        </w:rPr>
      </w:pPr>
      <w:r w:rsidRPr="00CF3868">
        <w:rPr>
          <w:sz w:val="28"/>
          <w:szCs w:val="28"/>
        </w:rPr>
        <w:t xml:space="preserve">Буренин А.Н. Фьючерсные, форвардные и опционные рынки. – М.: </w:t>
      </w:r>
      <w:proofErr w:type="spellStart"/>
      <w:r w:rsidRPr="00CF3868">
        <w:rPr>
          <w:sz w:val="28"/>
          <w:szCs w:val="28"/>
        </w:rPr>
        <w:t>Тривола</w:t>
      </w:r>
      <w:proofErr w:type="spellEnd"/>
      <w:r w:rsidRPr="00CF3868">
        <w:rPr>
          <w:sz w:val="28"/>
          <w:szCs w:val="28"/>
        </w:rPr>
        <w:t>, 1995. – 240 с.</w:t>
      </w:r>
    </w:p>
    <w:p w:rsidR="003342DF" w:rsidRPr="00CF3868" w:rsidRDefault="003342DF" w:rsidP="009A40C3">
      <w:pPr>
        <w:widowControl/>
        <w:numPr>
          <w:ilvl w:val="0"/>
          <w:numId w:val="14"/>
        </w:numPr>
        <w:tabs>
          <w:tab w:val="clear" w:pos="720"/>
          <w:tab w:val="left" w:pos="540"/>
        </w:tabs>
        <w:ind w:left="540" w:hanging="540"/>
        <w:rPr>
          <w:sz w:val="28"/>
          <w:szCs w:val="28"/>
        </w:rPr>
      </w:pPr>
      <w:r w:rsidRPr="00CF3868">
        <w:rPr>
          <w:sz w:val="28"/>
          <w:szCs w:val="28"/>
        </w:rPr>
        <w:t xml:space="preserve">Ван </w:t>
      </w:r>
      <w:proofErr w:type="spellStart"/>
      <w:r w:rsidRPr="00CF3868">
        <w:rPr>
          <w:sz w:val="28"/>
          <w:szCs w:val="28"/>
        </w:rPr>
        <w:t>Хорн</w:t>
      </w:r>
      <w:proofErr w:type="spellEnd"/>
      <w:r w:rsidRPr="00CF3868">
        <w:rPr>
          <w:sz w:val="28"/>
          <w:szCs w:val="28"/>
        </w:rPr>
        <w:t xml:space="preserve"> Дж. К. Основы управления финансами: Пер. с англ./ Гл. ред. серии Я.В. Соколов. - М.: Финансы и статистика</w:t>
      </w:r>
    </w:p>
    <w:p w:rsidR="003342DF" w:rsidRPr="00CF3868" w:rsidRDefault="003342DF" w:rsidP="009A40C3">
      <w:pPr>
        <w:widowControl/>
        <w:numPr>
          <w:ilvl w:val="0"/>
          <w:numId w:val="14"/>
        </w:numPr>
        <w:tabs>
          <w:tab w:val="clear" w:pos="720"/>
          <w:tab w:val="left" w:pos="540"/>
        </w:tabs>
        <w:ind w:left="540" w:hanging="540"/>
        <w:rPr>
          <w:sz w:val="28"/>
          <w:szCs w:val="28"/>
        </w:rPr>
      </w:pPr>
      <w:proofErr w:type="spellStart"/>
      <w:r w:rsidRPr="00CF3868">
        <w:rPr>
          <w:sz w:val="28"/>
          <w:szCs w:val="28"/>
        </w:rPr>
        <w:t>Касимов</w:t>
      </w:r>
      <w:proofErr w:type="spellEnd"/>
      <w:r w:rsidRPr="00CF3868">
        <w:rPr>
          <w:sz w:val="28"/>
          <w:szCs w:val="28"/>
        </w:rPr>
        <w:t xml:space="preserve"> Ю.Ф. Введение в актуарную математику (страхования жизни и пенсионных схем). — М: </w:t>
      </w:r>
      <w:proofErr w:type="spellStart"/>
      <w:r w:rsidRPr="00CF3868">
        <w:rPr>
          <w:sz w:val="28"/>
          <w:szCs w:val="28"/>
        </w:rPr>
        <w:t>Анкил</w:t>
      </w:r>
      <w:proofErr w:type="spellEnd"/>
      <w:r w:rsidRPr="00CF3868">
        <w:rPr>
          <w:sz w:val="28"/>
          <w:szCs w:val="28"/>
        </w:rPr>
        <w:t>, 2001г.</w:t>
      </w:r>
    </w:p>
    <w:p w:rsidR="003342DF" w:rsidRPr="00CF3868" w:rsidRDefault="003342DF" w:rsidP="009A40C3">
      <w:pPr>
        <w:widowControl/>
        <w:numPr>
          <w:ilvl w:val="0"/>
          <w:numId w:val="14"/>
        </w:numPr>
        <w:tabs>
          <w:tab w:val="clear" w:pos="720"/>
          <w:tab w:val="left" w:pos="540"/>
        </w:tabs>
        <w:ind w:left="540" w:hanging="540"/>
        <w:rPr>
          <w:sz w:val="28"/>
          <w:szCs w:val="28"/>
        </w:rPr>
      </w:pPr>
      <w:r w:rsidRPr="00CF3868">
        <w:rPr>
          <w:sz w:val="28"/>
          <w:szCs w:val="28"/>
        </w:rPr>
        <w:t>Корнилов И.Л. Основы страховой математики. - М.: ЮНИТИ, 2004г.</w:t>
      </w:r>
    </w:p>
    <w:p w:rsidR="003342DF" w:rsidRPr="00CF3868" w:rsidRDefault="003342DF" w:rsidP="009A40C3">
      <w:pPr>
        <w:widowControl/>
        <w:numPr>
          <w:ilvl w:val="0"/>
          <w:numId w:val="14"/>
        </w:numPr>
        <w:tabs>
          <w:tab w:val="clear" w:pos="720"/>
          <w:tab w:val="left" w:pos="540"/>
        </w:tabs>
        <w:ind w:left="540" w:hanging="540"/>
        <w:rPr>
          <w:sz w:val="28"/>
          <w:szCs w:val="28"/>
        </w:rPr>
      </w:pPr>
      <w:proofErr w:type="spellStart"/>
      <w:r w:rsidRPr="00CF3868">
        <w:rPr>
          <w:sz w:val="28"/>
          <w:szCs w:val="28"/>
        </w:rPr>
        <w:t>Кутуков</w:t>
      </w:r>
      <w:proofErr w:type="spellEnd"/>
      <w:r w:rsidRPr="00CF3868">
        <w:rPr>
          <w:sz w:val="28"/>
          <w:szCs w:val="28"/>
        </w:rPr>
        <w:t xml:space="preserve"> В.Б. Основы финансовой и страховой математики. Методы расчета кредитных, инвестиционных, пенсионных и страховых схем. — М.: Дело, 1998г.</w:t>
      </w:r>
    </w:p>
    <w:p w:rsidR="003342DF" w:rsidRPr="00CF3868" w:rsidRDefault="003342DF" w:rsidP="009A40C3">
      <w:pPr>
        <w:widowControl/>
        <w:numPr>
          <w:ilvl w:val="0"/>
          <w:numId w:val="14"/>
        </w:numPr>
        <w:tabs>
          <w:tab w:val="clear" w:pos="720"/>
          <w:tab w:val="left" w:pos="540"/>
        </w:tabs>
        <w:ind w:left="540" w:hanging="540"/>
        <w:rPr>
          <w:sz w:val="28"/>
          <w:szCs w:val="28"/>
        </w:rPr>
      </w:pPr>
      <w:r w:rsidRPr="00CF3868">
        <w:rPr>
          <w:sz w:val="28"/>
          <w:szCs w:val="28"/>
        </w:rPr>
        <w:t xml:space="preserve">Меньшиков И.С., </w:t>
      </w:r>
      <w:proofErr w:type="spellStart"/>
      <w:r w:rsidRPr="00CF3868">
        <w:rPr>
          <w:sz w:val="28"/>
          <w:szCs w:val="28"/>
        </w:rPr>
        <w:t>Шелагин</w:t>
      </w:r>
      <w:proofErr w:type="spellEnd"/>
      <w:r w:rsidRPr="00CF3868">
        <w:rPr>
          <w:sz w:val="28"/>
          <w:szCs w:val="28"/>
        </w:rPr>
        <w:t xml:space="preserve"> Д.А. Рыночные риски: Модели и методы. – М.: Вычислительный центр РАН, 2000</w:t>
      </w:r>
    </w:p>
    <w:p w:rsidR="003342DF" w:rsidRPr="00CF3868" w:rsidRDefault="003342DF" w:rsidP="009A40C3">
      <w:pPr>
        <w:widowControl/>
        <w:numPr>
          <w:ilvl w:val="0"/>
          <w:numId w:val="14"/>
        </w:numPr>
        <w:tabs>
          <w:tab w:val="clear" w:pos="720"/>
          <w:tab w:val="left" w:pos="540"/>
        </w:tabs>
        <w:ind w:left="540" w:hanging="540"/>
        <w:rPr>
          <w:sz w:val="28"/>
          <w:szCs w:val="28"/>
        </w:rPr>
      </w:pPr>
      <w:proofErr w:type="spellStart"/>
      <w:r w:rsidRPr="00CF3868">
        <w:rPr>
          <w:sz w:val="28"/>
          <w:szCs w:val="28"/>
        </w:rPr>
        <w:t>Фалин</w:t>
      </w:r>
      <w:proofErr w:type="spellEnd"/>
      <w:r w:rsidRPr="00CF3868">
        <w:rPr>
          <w:sz w:val="28"/>
          <w:szCs w:val="28"/>
        </w:rPr>
        <w:t xml:space="preserve"> Г.И., </w:t>
      </w:r>
      <w:proofErr w:type="spellStart"/>
      <w:r w:rsidRPr="00CF3868">
        <w:rPr>
          <w:sz w:val="28"/>
          <w:szCs w:val="28"/>
        </w:rPr>
        <w:t>Фалин</w:t>
      </w:r>
      <w:proofErr w:type="spellEnd"/>
      <w:r w:rsidRPr="00CF3868">
        <w:rPr>
          <w:sz w:val="28"/>
          <w:szCs w:val="28"/>
        </w:rPr>
        <w:t xml:space="preserve"> А.И. Введение в актуарную математику. — М.: ИМУ, 1994г.</w:t>
      </w:r>
    </w:p>
    <w:p w:rsidR="003342DF" w:rsidRPr="00CF3868" w:rsidRDefault="003342DF" w:rsidP="009A40C3">
      <w:pPr>
        <w:widowControl/>
        <w:numPr>
          <w:ilvl w:val="0"/>
          <w:numId w:val="14"/>
        </w:numPr>
        <w:tabs>
          <w:tab w:val="clear" w:pos="720"/>
          <w:tab w:val="left" w:pos="540"/>
        </w:tabs>
        <w:ind w:left="540" w:hanging="540"/>
        <w:rPr>
          <w:sz w:val="28"/>
          <w:szCs w:val="28"/>
        </w:rPr>
      </w:pPr>
      <w:proofErr w:type="spellStart"/>
      <w:r w:rsidRPr="00CF3868">
        <w:rPr>
          <w:sz w:val="28"/>
          <w:szCs w:val="28"/>
        </w:rPr>
        <w:t>Фалин</w:t>
      </w:r>
      <w:proofErr w:type="spellEnd"/>
      <w:r w:rsidRPr="00CF3868">
        <w:rPr>
          <w:sz w:val="28"/>
          <w:szCs w:val="28"/>
        </w:rPr>
        <w:t xml:space="preserve"> Г.И. Математический анализ рисков в страховании. – М.: Российский юридический издательский дом. 1994.</w:t>
      </w:r>
    </w:p>
    <w:p w:rsidR="003342DF" w:rsidRPr="00CF3868" w:rsidRDefault="003342DF" w:rsidP="009A40C3">
      <w:pPr>
        <w:widowControl/>
        <w:numPr>
          <w:ilvl w:val="0"/>
          <w:numId w:val="14"/>
        </w:numPr>
        <w:tabs>
          <w:tab w:val="clear" w:pos="720"/>
          <w:tab w:val="left" w:pos="540"/>
        </w:tabs>
        <w:ind w:left="540" w:hanging="540"/>
        <w:rPr>
          <w:sz w:val="28"/>
          <w:szCs w:val="28"/>
        </w:rPr>
      </w:pPr>
      <w:r w:rsidRPr="00CF3868">
        <w:rPr>
          <w:sz w:val="28"/>
          <w:szCs w:val="28"/>
        </w:rPr>
        <w:t>Шапкин А.С. Экономические и финансовые риски. Оценка, управление, портфель инвестиций. М.: «Дашков и Ко», 2005</w:t>
      </w:r>
    </w:p>
    <w:p w:rsidR="003342DF" w:rsidRPr="00CF3868" w:rsidRDefault="003342DF" w:rsidP="009A40C3">
      <w:pPr>
        <w:widowControl/>
        <w:numPr>
          <w:ilvl w:val="0"/>
          <w:numId w:val="14"/>
        </w:numPr>
        <w:tabs>
          <w:tab w:val="clear" w:pos="720"/>
          <w:tab w:val="left" w:pos="540"/>
        </w:tabs>
        <w:ind w:left="540" w:hanging="540"/>
        <w:rPr>
          <w:sz w:val="28"/>
          <w:szCs w:val="28"/>
        </w:rPr>
      </w:pPr>
      <w:r w:rsidRPr="00CF3868">
        <w:rPr>
          <w:sz w:val="28"/>
          <w:szCs w:val="28"/>
        </w:rPr>
        <w:t xml:space="preserve">Шапкин А.С., Шапкин В.А. Теория риска и моделирование рисковых ситуаций. М.: «Дашков и Ко», 2005 </w:t>
      </w:r>
    </w:p>
    <w:p w:rsidR="003342DF" w:rsidRPr="00CF3868" w:rsidRDefault="003342DF" w:rsidP="009A40C3">
      <w:pPr>
        <w:widowControl/>
        <w:numPr>
          <w:ilvl w:val="0"/>
          <w:numId w:val="14"/>
        </w:numPr>
        <w:tabs>
          <w:tab w:val="clear" w:pos="720"/>
          <w:tab w:val="left" w:pos="540"/>
        </w:tabs>
        <w:ind w:left="540" w:hanging="540"/>
        <w:rPr>
          <w:sz w:val="28"/>
          <w:szCs w:val="28"/>
        </w:rPr>
      </w:pPr>
      <w:proofErr w:type="spellStart"/>
      <w:r w:rsidRPr="00CF3868">
        <w:rPr>
          <w:sz w:val="28"/>
          <w:szCs w:val="28"/>
        </w:rPr>
        <w:t>Шоломицкий</w:t>
      </w:r>
      <w:proofErr w:type="spellEnd"/>
      <w:r w:rsidRPr="00CF3868">
        <w:rPr>
          <w:sz w:val="28"/>
          <w:szCs w:val="28"/>
        </w:rPr>
        <w:t xml:space="preserve"> А.Г. Теория риска. Выбор при неопределенности и моделирование риска. М.: Издательский дом ГУ ВШЭ, 2005</w:t>
      </w:r>
    </w:p>
    <w:p w:rsidR="003342DF" w:rsidRPr="00CF3868" w:rsidRDefault="003342DF" w:rsidP="009A40C3">
      <w:pPr>
        <w:widowControl/>
        <w:numPr>
          <w:ilvl w:val="0"/>
          <w:numId w:val="14"/>
        </w:numPr>
        <w:tabs>
          <w:tab w:val="clear" w:pos="720"/>
          <w:tab w:val="left" w:pos="540"/>
        </w:tabs>
        <w:ind w:left="540" w:hanging="540"/>
        <w:rPr>
          <w:sz w:val="28"/>
          <w:szCs w:val="28"/>
        </w:rPr>
      </w:pPr>
      <w:r w:rsidRPr="00CF3868">
        <w:rPr>
          <w:sz w:val="28"/>
          <w:szCs w:val="28"/>
        </w:rPr>
        <w:t>Бочаров В.В. Финансовый анализ. СПб.: Питер, 2003</w:t>
      </w:r>
    </w:p>
    <w:p w:rsidR="003342DF" w:rsidRPr="00CF3868" w:rsidRDefault="003342DF" w:rsidP="009A40C3">
      <w:pPr>
        <w:widowControl/>
        <w:numPr>
          <w:ilvl w:val="0"/>
          <w:numId w:val="14"/>
        </w:numPr>
        <w:tabs>
          <w:tab w:val="clear" w:pos="720"/>
          <w:tab w:val="left" w:pos="540"/>
        </w:tabs>
        <w:ind w:left="540" w:hanging="540"/>
        <w:rPr>
          <w:sz w:val="28"/>
          <w:szCs w:val="28"/>
        </w:rPr>
      </w:pPr>
      <w:r w:rsidRPr="00CF3868">
        <w:rPr>
          <w:sz w:val="28"/>
          <w:szCs w:val="28"/>
        </w:rPr>
        <w:t>Васильева Л.С., Петровская М.В. Финансовый анализ. М:, КНОРУС, 2006</w:t>
      </w:r>
    </w:p>
    <w:p w:rsidR="003342DF" w:rsidRPr="00CF3868" w:rsidRDefault="003342DF" w:rsidP="009A40C3">
      <w:pPr>
        <w:widowControl/>
        <w:numPr>
          <w:ilvl w:val="0"/>
          <w:numId w:val="14"/>
        </w:numPr>
        <w:tabs>
          <w:tab w:val="clear" w:pos="720"/>
          <w:tab w:val="left" w:pos="540"/>
        </w:tabs>
        <w:ind w:left="540" w:hanging="540"/>
        <w:rPr>
          <w:sz w:val="28"/>
          <w:szCs w:val="28"/>
        </w:rPr>
      </w:pPr>
      <w:r w:rsidRPr="00CF3868">
        <w:rPr>
          <w:sz w:val="28"/>
          <w:szCs w:val="28"/>
        </w:rPr>
        <w:t>Лётчиков А.В. Лекции по финансовой математики. – Москва-Ижевск: Институт компьютерных исследований, 2004</w:t>
      </w:r>
    </w:p>
    <w:p w:rsidR="003342DF" w:rsidRPr="00CF3868" w:rsidRDefault="003342DF" w:rsidP="009A40C3">
      <w:pPr>
        <w:widowControl/>
        <w:numPr>
          <w:ilvl w:val="0"/>
          <w:numId w:val="14"/>
        </w:numPr>
        <w:tabs>
          <w:tab w:val="clear" w:pos="720"/>
          <w:tab w:val="left" w:pos="540"/>
        </w:tabs>
        <w:ind w:left="540" w:hanging="540"/>
        <w:rPr>
          <w:sz w:val="28"/>
          <w:szCs w:val="28"/>
        </w:rPr>
      </w:pPr>
      <w:proofErr w:type="spellStart"/>
      <w:r w:rsidRPr="00CF3868">
        <w:rPr>
          <w:sz w:val="28"/>
          <w:szCs w:val="28"/>
        </w:rPr>
        <w:t>Мелкулов</w:t>
      </w:r>
      <w:proofErr w:type="spellEnd"/>
      <w:r w:rsidRPr="00CF3868">
        <w:rPr>
          <w:sz w:val="28"/>
          <w:szCs w:val="28"/>
        </w:rPr>
        <w:t xml:space="preserve"> Я.С. Финансовые вычисления. М.: Инфра–М, 2002 </w:t>
      </w:r>
    </w:p>
    <w:p w:rsidR="003342DF" w:rsidRPr="00CF3868" w:rsidRDefault="003342DF" w:rsidP="009A40C3">
      <w:pPr>
        <w:widowControl/>
        <w:numPr>
          <w:ilvl w:val="0"/>
          <w:numId w:val="14"/>
        </w:numPr>
        <w:tabs>
          <w:tab w:val="clear" w:pos="720"/>
          <w:tab w:val="left" w:pos="540"/>
        </w:tabs>
        <w:ind w:left="540" w:hanging="540"/>
        <w:rPr>
          <w:sz w:val="28"/>
          <w:szCs w:val="28"/>
        </w:rPr>
      </w:pPr>
      <w:r w:rsidRPr="00CF3868">
        <w:rPr>
          <w:sz w:val="28"/>
          <w:szCs w:val="28"/>
        </w:rPr>
        <w:t>Четыркин Е.М. Финансовая математика. М.: «ДЕЛО», 2000</w:t>
      </w:r>
    </w:p>
    <w:p w:rsidR="003342DF" w:rsidRPr="00B42990" w:rsidRDefault="003342DF" w:rsidP="009A40C3">
      <w:pPr>
        <w:widowControl/>
        <w:numPr>
          <w:ilvl w:val="0"/>
          <w:numId w:val="14"/>
        </w:numPr>
        <w:tabs>
          <w:tab w:val="clear" w:pos="720"/>
          <w:tab w:val="left" w:pos="540"/>
        </w:tabs>
        <w:ind w:left="540" w:hanging="540"/>
        <w:rPr>
          <w:sz w:val="28"/>
          <w:szCs w:val="28"/>
        </w:rPr>
      </w:pPr>
      <w:proofErr w:type="spellStart"/>
      <w:r w:rsidRPr="00CF3868">
        <w:rPr>
          <w:sz w:val="28"/>
          <w:szCs w:val="28"/>
        </w:rPr>
        <w:t>Шеремет</w:t>
      </w:r>
      <w:proofErr w:type="spellEnd"/>
      <w:r w:rsidRPr="00CF3868">
        <w:rPr>
          <w:sz w:val="28"/>
          <w:szCs w:val="28"/>
        </w:rPr>
        <w:t xml:space="preserve"> А.Д. «Теория экономического анализа». М: Инфра-М, 2005</w:t>
      </w:r>
    </w:p>
    <w:p w:rsidR="003342DF" w:rsidRPr="00CF3868" w:rsidRDefault="003342DF" w:rsidP="00BF0A53">
      <w:pPr>
        <w:widowControl/>
        <w:numPr>
          <w:ilvl w:val="0"/>
          <w:numId w:val="14"/>
        </w:numPr>
        <w:tabs>
          <w:tab w:val="clear" w:pos="720"/>
          <w:tab w:val="left" w:pos="540"/>
        </w:tabs>
        <w:spacing w:line="300" w:lineRule="exact"/>
        <w:ind w:left="539" w:hanging="539"/>
        <w:rPr>
          <w:sz w:val="28"/>
          <w:szCs w:val="28"/>
        </w:rPr>
      </w:pPr>
      <w:proofErr w:type="spellStart"/>
      <w:r w:rsidRPr="00CF3868">
        <w:rPr>
          <w:sz w:val="28"/>
          <w:szCs w:val="28"/>
        </w:rPr>
        <w:t>Шеремет</w:t>
      </w:r>
      <w:proofErr w:type="spellEnd"/>
      <w:r w:rsidRPr="00CF3868">
        <w:rPr>
          <w:sz w:val="28"/>
          <w:szCs w:val="28"/>
        </w:rPr>
        <w:t xml:space="preserve"> А.Д., </w:t>
      </w:r>
      <w:proofErr w:type="spellStart"/>
      <w:r w:rsidRPr="00CF3868">
        <w:rPr>
          <w:sz w:val="28"/>
          <w:szCs w:val="28"/>
        </w:rPr>
        <w:t>Негашев</w:t>
      </w:r>
      <w:proofErr w:type="spellEnd"/>
      <w:r w:rsidRPr="00CF3868">
        <w:rPr>
          <w:sz w:val="28"/>
          <w:szCs w:val="28"/>
        </w:rPr>
        <w:t xml:space="preserve"> Е.В., Методика финансового анализа деятельности коммерческой организации. М.: Инфра–М, 2005</w:t>
      </w:r>
    </w:p>
    <w:p w:rsidR="003342DF" w:rsidRDefault="003342DF" w:rsidP="009A40C3">
      <w:pPr>
        <w:spacing w:before="120" w:after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</w:t>
      </w:r>
      <w:r w:rsidRPr="00E84ECB">
        <w:rPr>
          <w:b/>
          <w:bCs/>
          <w:sz w:val="28"/>
          <w:szCs w:val="28"/>
        </w:rPr>
        <w:t xml:space="preserve">. </w:t>
      </w:r>
      <w:r w:rsidRPr="00CF3868">
        <w:rPr>
          <w:b/>
          <w:bCs/>
          <w:sz w:val="28"/>
          <w:szCs w:val="28"/>
        </w:rPr>
        <w:t>Микроэкономика</w:t>
      </w:r>
      <w:r>
        <w:rPr>
          <w:b/>
          <w:bCs/>
          <w:sz w:val="28"/>
          <w:szCs w:val="28"/>
        </w:rPr>
        <w:t xml:space="preserve"> и макроэкономика</w:t>
      </w:r>
    </w:p>
    <w:p w:rsidR="003342DF" w:rsidRPr="00261559" w:rsidRDefault="003342DF" w:rsidP="00BF0A53">
      <w:pPr>
        <w:spacing w:line="300" w:lineRule="exact"/>
        <w:ind w:firstLine="720"/>
        <w:jc w:val="both"/>
        <w:rPr>
          <w:sz w:val="28"/>
          <w:szCs w:val="28"/>
        </w:rPr>
      </w:pPr>
      <w:r w:rsidRPr="00261559">
        <w:rPr>
          <w:sz w:val="28"/>
          <w:szCs w:val="28"/>
        </w:rPr>
        <w:t xml:space="preserve">1. Спрос индивидуальный и рыночный. Эластичность спроса по цене, доходу, перекрестная эластичность. Предложение индивидуальное и рыночное. Эластичность предложения по цене. </w:t>
      </w:r>
    </w:p>
    <w:p w:rsidR="003342DF" w:rsidRPr="00261559" w:rsidRDefault="003342DF" w:rsidP="009A40C3">
      <w:pPr>
        <w:ind w:firstLine="720"/>
        <w:jc w:val="both"/>
        <w:rPr>
          <w:sz w:val="28"/>
          <w:szCs w:val="28"/>
        </w:rPr>
      </w:pPr>
      <w:r w:rsidRPr="00261559">
        <w:rPr>
          <w:sz w:val="28"/>
          <w:szCs w:val="28"/>
        </w:rPr>
        <w:lastRenderedPageBreak/>
        <w:t>2. Рыночное равновесие в случае одного продукта. Цена и объем (величина спроса и предложения) равновесия. Вопросы существования и единственность равновесия. Понятие об устойчивости и неустойчивости равновесия.</w:t>
      </w:r>
    </w:p>
    <w:p w:rsidR="003342DF" w:rsidRPr="00261559" w:rsidRDefault="003342DF" w:rsidP="009A40C3">
      <w:pPr>
        <w:ind w:firstLine="720"/>
        <w:jc w:val="both"/>
        <w:rPr>
          <w:sz w:val="28"/>
          <w:szCs w:val="28"/>
        </w:rPr>
      </w:pPr>
      <w:r w:rsidRPr="00261559">
        <w:rPr>
          <w:sz w:val="28"/>
          <w:szCs w:val="28"/>
        </w:rPr>
        <w:t>3. Полезность количественная и порядковая. Функция полезности и ее свойства, предельная полезность. Карта линий безразличия. Норма замены одного продукта другим. Бюджетная прямая.</w:t>
      </w:r>
    </w:p>
    <w:p w:rsidR="003342DF" w:rsidRPr="00261559" w:rsidRDefault="003342DF" w:rsidP="009A40C3">
      <w:pPr>
        <w:ind w:firstLine="720"/>
        <w:jc w:val="both"/>
        <w:rPr>
          <w:sz w:val="28"/>
          <w:szCs w:val="28"/>
        </w:rPr>
      </w:pPr>
      <w:r w:rsidRPr="00261559">
        <w:rPr>
          <w:sz w:val="28"/>
          <w:szCs w:val="28"/>
        </w:rPr>
        <w:t>4. Моделирование рационального поведения потребителя на рынке. Локальное рыночное равновесие потребителя на рынке и его свойства. Функция косвенной полезности и ее свойства.</w:t>
      </w:r>
    </w:p>
    <w:p w:rsidR="003342DF" w:rsidRPr="00261559" w:rsidRDefault="003342DF" w:rsidP="009A40C3">
      <w:pPr>
        <w:ind w:firstLine="720"/>
        <w:jc w:val="both"/>
        <w:rPr>
          <w:sz w:val="28"/>
          <w:szCs w:val="28"/>
        </w:rPr>
      </w:pPr>
      <w:r w:rsidRPr="00261559">
        <w:rPr>
          <w:sz w:val="28"/>
          <w:szCs w:val="28"/>
        </w:rPr>
        <w:t xml:space="preserve">5. Влияние изменения дохода и цены на потребительский выбор. Предельная полезность по доходу. Линии «доход-потребление», «цена – потребление» и линия спроса по Маршаллу (для обыкновенного продукта и продукта </w:t>
      </w:r>
      <w:proofErr w:type="spellStart"/>
      <w:r w:rsidRPr="00261559">
        <w:rPr>
          <w:sz w:val="28"/>
          <w:szCs w:val="28"/>
        </w:rPr>
        <w:t>Гиффена</w:t>
      </w:r>
      <w:proofErr w:type="spellEnd"/>
      <w:r w:rsidRPr="00261559">
        <w:rPr>
          <w:sz w:val="28"/>
          <w:szCs w:val="28"/>
        </w:rPr>
        <w:t>).</w:t>
      </w:r>
    </w:p>
    <w:p w:rsidR="003342DF" w:rsidRPr="00261559" w:rsidRDefault="003342DF" w:rsidP="009A40C3">
      <w:pPr>
        <w:ind w:firstLine="720"/>
        <w:jc w:val="both"/>
        <w:rPr>
          <w:sz w:val="28"/>
          <w:szCs w:val="28"/>
        </w:rPr>
      </w:pPr>
      <w:r w:rsidRPr="00261559">
        <w:rPr>
          <w:sz w:val="28"/>
          <w:szCs w:val="28"/>
        </w:rPr>
        <w:t xml:space="preserve">6. Производственная функция и ее свойства. Карта </w:t>
      </w:r>
      <w:proofErr w:type="spellStart"/>
      <w:r w:rsidRPr="00261559">
        <w:rPr>
          <w:sz w:val="28"/>
          <w:szCs w:val="28"/>
        </w:rPr>
        <w:t>изоквант</w:t>
      </w:r>
      <w:proofErr w:type="spellEnd"/>
      <w:r w:rsidRPr="00261559">
        <w:rPr>
          <w:sz w:val="28"/>
          <w:szCs w:val="28"/>
        </w:rPr>
        <w:t xml:space="preserve">. Средняя и предельная производительности ресурса. Эластичность выпуска по фактору (ресурсу). Эластичность производства. Основные производственной функции: </w:t>
      </w:r>
      <w:proofErr w:type="spellStart"/>
      <w:r w:rsidRPr="00261559">
        <w:rPr>
          <w:sz w:val="28"/>
          <w:szCs w:val="28"/>
        </w:rPr>
        <w:t>Кобба</w:t>
      </w:r>
      <w:proofErr w:type="spellEnd"/>
      <w:r w:rsidRPr="00261559">
        <w:rPr>
          <w:sz w:val="28"/>
          <w:szCs w:val="28"/>
        </w:rPr>
        <w:t xml:space="preserve"> – Дугласа, линейной, затраты – выпуск с постоянной эластичностью замены ресурсов.</w:t>
      </w:r>
    </w:p>
    <w:p w:rsidR="003342DF" w:rsidRPr="00261559" w:rsidRDefault="003342DF" w:rsidP="009A40C3">
      <w:pPr>
        <w:ind w:firstLine="720"/>
        <w:jc w:val="both"/>
        <w:rPr>
          <w:sz w:val="28"/>
          <w:szCs w:val="28"/>
        </w:rPr>
      </w:pPr>
      <w:r w:rsidRPr="00261559">
        <w:rPr>
          <w:sz w:val="28"/>
          <w:szCs w:val="28"/>
        </w:rPr>
        <w:t>7.Норма и предельная норма замены факторов (ресурсов). Эластичность замены одного фактора другими и ее свойства.</w:t>
      </w:r>
    </w:p>
    <w:p w:rsidR="003342DF" w:rsidRPr="00261559" w:rsidRDefault="003342DF" w:rsidP="009A40C3">
      <w:pPr>
        <w:ind w:firstLine="720"/>
        <w:jc w:val="both"/>
        <w:rPr>
          <w:sz w:val="28"/>
          <w:szCs w:val="28"/>
        </w:rPr>
      </w:pPr>
      <w:r w:rsidRPr="00261559">
        <w:rPr>
          <w:sz w:val="28"/>
          <w:szCs w:val="28"/>
        </w:rPr>
        <w:t xml:space="preserve">8. Максимизация выпуска фирмы при ограничениях на ресурсы в краткосрочном и долгосрочном промежутках. Линия развития фирмы. </w:t>
      </w:r>
    </w:p>
    <w:p w:rsidR="003342DF" w:rsidRPr="00261559" w:rsidRDefault="003342DF" w:rsidP="009A40C3">
      <w:pPr>
        <w:ind w:firstLine="720"/>
        <w:jc w:val="both"/>
        <w:rPr>
          <w:sz w:val="28"/>
          <w:szCs w:val="28"/>
        </w:rPr>
      </w:pPr>
      <w:r w:rsidRPr="00261559">
        <w:rPr>
          <w:sz w:val="28"/>
          <w:szCs w:val="28"/>
        </w:rPr>
        <w:t xml:space="preserve">9. Минимизация издержек фирмы в краткосрочном и долгосрочном промежутках. Линии развития фирмы. Эффект масштаба. </w:t>
      </w:r>
    </w:p>
    <w:p w:rsidR="003342DF" w:rsidRPr="00261559" w:rsidRDefault="003342DF" w:rsidP="009A40C3">
      <w:pPr>
        <w:ind w:firstLine="720"/>
        <w:jc w:val="both"/>
        <w:rPr>
          <w:sz w:val="28"/>
          <w:szCs w:val="28"/>
        </w:rPr>
      </w:pPr>
      <w:r w:rsidRPr="00261559">
        <w:rPr>
          <w:sz w:val="28"/>
          <w:szCs w:val="28"/>
        </w:rPr>
        <w:t>10. Теория монополии. Решения задачи максимизации прибыли в краткосрочном и долгосрочном промежутках. Измерение монопольной власти. Эффективность монополии.</w:t>
      </w:r>
    </w:p>
    <w:p w:rsidR="003342DF" w:rsidRPr="00261559" w:rsidRDefault="003342DF" w:rsidP="009A40C3">
      <w:pPr>
        <w:ind w:firstLine="720"/>
        <w:jc w:val="both"/>
        <w:rPr>
          <w:sz w:val="28"/>
          <w:szCs w:val="28"/>
        </w:rPr>
      </w:pPr>
      <w:r w:rsidRPr="00261559">
        <w:rPr>
          <w:sz w:val="28"/>
          <w:szCs w:val="28"/>
        </w:rPr>
        <w:t xml:space="preserve">11. Олигополия. Модель </w:t>
      </w:r>
      <w:proofErr w:type="spellStart"/>
      <w:r w:rsidRPr="00261559">
        <w:rPr>
          <w:sz w:val="28"/>
          <w:szCs w:val="28"/>
        </w:rPr>
        <w:t>Курно</w:t>
      </w:r>
      <w:proofErr w:type="spellEnd"/>
      <w:r w:rsidRPr="00261559">
        <w:rPr>
          <w:sz w:val="28"/>
          <w:szCs w:val="28"/>
        </w:rPr>
        <w:t>. Применение дилеммы о заключенных в процессе ценообразования.</w:t>
      </w:r>
    </w:p>
    <w:p w:rsidR="003342DF" w:rsidRPr="00261559" w:rsidRDefault="003342DF" w:rsidP="009A40C3">
      <w:pPr>
        <w:ind w:firstLine="720"/>
        <w:jc w:val="both"/>
        <w:rPr>
          <w:sz w:val="28"/>
          <w:szCs w:val="28"/>
        </w:rPr>
      </w:pPr>
      <w:r w:rsidRPr="00261559">
        <w:rPr>
          <w:sz w:val="28"/>
          <w:szCs w:val="28"/>
        </w:rPr>
        <w:t>12. Модель общего экономического равновесия. Основные макроэкономические показатели и их взаимосвязь.</w:t>
      </w:r>
    </w:p>
    <w:p w:rsidR="003342DF" w:rsidRPr="00261559" w:rsidRDefault="003342DF" w:rsidP="009A40C3">
      <w:pPr>
        <w:ind w:firstLine="720"/>
        <w:jc w:val="both"/>
        <w:rPr>
          <w:sz w:val="28"/>
          <w:szCs w:val="28"/>
        </w:rPr>
      </w:pPr>
      <w:r w:rsidRPr="00261559">
        <w:rPr>
          <w:sz w:val="28"/>
          <w:szCs w:val="28"/>
        </w:rPr>
        <w:t>13. ВНП, его измерение и составляющие. ВВП. Взаимосвязь между ВНП и ВВП.</w:t>
      </w:r>
    </w:p>
    <w:p w:rsidR="003342DF" w:rsidRPr="00261559" w:rsidRDefault="003342DF" w:rsidP="009A40C3">
      <w:pPr>
        <w:ind w:firstLine="720"/>
        <w:jc w:val="both"/>
        <w:rPr>
          <w:sz w:val="28"/>
          <w:szCs w:val="28"/>
        </w:rPr>
      </w:pPr>
      <w:r w:rsidRPr="00261559">
        <w:rPr>
          <w:sz w:val="28"/>
          <w:szCs w:val="28"/>
        </w:rPr>
        <w:t>14. Деньги и их функции. Денежная база, денежная масса и денежный мультипликатор. Количественная теория денег.</w:t>
      </w:r>
    </w:p>
    <w:p w:rsidR="003342DF" w:rsidRPr="00261559" w:rsidRDefault="003342DF" w:rsidP="009A40C3">
      <w:pPr>
        <w:ind w:firstLine="720"/>
        <w:jc w:val="both"/>
        <w:rPr>
          <w:sz w:val="28"/>
          <w:szCs w:val="28"/>
        </w:rPr>
      </w:pPr>
      <w:r w:rsidRPr="00261559">
        <w:rPr>
          <w:sz w:val="28"/>
          <w:szCs w:val="28"/>
        </w:rPr>
        <w:t xml:space="preserve">15. Инфляция, </w:t>
      </w:r>
      <w:proofErr w:type="spellStart"/>
      <w:r w:rsidRPr="00261559">
        <w:rPr>
          <w:sz w:val="28"/>
          <w:szCs w:val="28"/>
        </w:rPr>
        <w:t>сеньораж</w:t>
      </w:r>
      <w:proofErr w:type="spellEnd"/>
      <w:r w:rsidRPr="00261559">
        <w:rPr>
          <w:sz w:val="28"/>
          <w:szCs w:val="28"/>
        </w:rPr>
        <w:t xml:space="preserve"> и эффект Фишера. Номинальный и реальный обменный курс. ППС.</w:t>
      </w:r>
    </w:p>
    <w:p w:rsidR="003342DF" w:rsidRPr="00261559" w:rsidRDefault="003342DF" w:rsidP="009A40C3">
      <w:pPr>
        <w:ind w:firstLine="720"/>
        <w:jc w:val="both"/>
        <w:rPr>
          <w:sz w:val="28"/>
          <w:szCs w:val="28"/>
        </w:rPr>
      </w:pPr>
      <w:r w:rsidRPr="00261559">
        <w:rPr>
          <w:sz w:val="28"/>
          <w:szCs w:val="28"/>
        </w:rPr>
        <w:t>16. Неоклассическая макроэкономическая модель равновесия</w:t>
      </w:r>
      <w:r>
        <w:rPr>
          <w:webHidden/>
          <w:sz w:val="28"/>
          <w:szCs w:val="28"/>
        </w:rPr>
        <w:t>.</w:t>
      </w:r>
    </w:p>
    <w:p w:rsidR="003342DF" w:rsidRPr="00261559" w:rsidRDefault="003342DF" w:rsidP="009A40C3">
      <w:pPr>
        <w:ind w:firstLine="720"/>
        <w:jc w:val="both"/>
        <w:rPr>
          <w:sz w:val="28"/>
          <w:szCs w:val="28"/>
        </w:rPr>
      </w:pPr>
      <w:r w:rsidRPr="00261559">
        <w:rPr>
          <w:sz w:val="28"/>
          <w:szCs w:val="28"/>
        </w:rPr>
        <w:t xml:space="preserve">17. </w:t>
      </w:r>
      <w:proofErr w:type="spellStart"/>
      <w:r w:rsidRPr="00261559">
        <w:rPr>
          <w:sz w:val="28"/>
          <w:szCs w:val="28"/>
        </w:rPr>
        <w:t>Кейсианская</w:t>
      </w:r>
      <w:proofErr w:type="spellEnd"/>
      <w:r w:rsidRPr="00261559">
        <w:rPr>
          <w:sz w:val="28"/>
          <w:szCs w:val="28"/>
        </w:rPr>
        <w:t xml:space="preserve"> модель доходов и расходов. Мультипликатор государственных расходов</w:t>
      </w:r>
      <w:r>
        <w:rPr>
          <w:webHidden/>
          <w:sz w:val="28"/>
          <w:szCs w:val="28"/>
        </w:rPr>
        <w:t>.</w:t>
      </w:r>
    </w:p>
    <w:p w:rsidR="003342DF" w:rsidRPr="00BF0A53" w:rsidRDefault="003342DF" w:rsidP="009A40C3">
      <w:pPr>
        <w:ind w:firstLine="720"/>
        <w:jc w:val="both"/>
        <w:rPr>
          <w:spacing w:val="-4"/>
          <w:sz w:val="28"/>
          <w:szCs w:val="28"/>
        </w:rPr>
      </w:pPr>
      <w:r w:rsidRPr="00BF0A53">
        <w:rPr>
          <w:spacing w:val="-4"/>
          <w:sz w:val="28"/>
          <w:szCs w:val="28"/>
        </w:rPr>
        <w:t>18. Взаимосвязь моделей AD–AS и IS-LM.  Вывод кривых IS и LM. Равновесие в модели IS-LM. Фискальная и денежная политика в модели IS-LM</w:t>
      </w:r>
      <w:r w:rsidRPr="00BF0A53">
        <w:rPr>
          <w:webHidden/>
          <w:spacing w:val="-4"/>
          <w:sz w:val="28"/>
          <w:szCs w:val="28"/>
        </w:rPr>
        <w:t>.</w:t>
      </w:r>
    </w:p>
    <w:p w:rsidR="003342DF" w:rsidRPr="00261559" w:rsidRDefault="003342DF" w:rsidP="009A40C3">
      <w:pPr>
        <w:ind w:firstLine="720"/>
        <w:jc w:val="both"/>
        <w:rPr>
          <w:sz w:val="28"/>
          <w:szCs w:val="28"/>
        </w:rPr>
      </w:pPr>
      <w:r w:rsidRPr="00261559">
        <w:rPr>
          <w:sz w:val="28"/>
          <w:szCs w:val="28"/>
        </w:rPr>
        <w:t xml:space="preserve">19. Совокупный спрос и совокупное предложение. Кривая </w:t>
      </w:r>
      <w:proofErr w:type="spellStart"/>
      <w:r w:rsidRPr="00261559">
        <w:rPr>
          <w:sz w:val="28"/>
          <w:szCs w:val="28"/>
        </w:rPr>
        <w:t>Филлипса</w:t>
      </w:r>
      <w:proofErr w:type="spellEnd"/>
      <w:r w:rsidRPr="00261559">
        <w:rPr>
          <w:sz w:val="28"/>
          <w:szCs w:val="28"/>
        </w:rPr>
        <w:t>.</w:t>
      </w:r>
    </w:p>
    <w:p w:rsidR="003342DF" w:rsidRPr="00261559" w:rsidRDefault="003342DF" w:rsidP="009A40C3">
      <w:pPr>
        <w:ind w:firstLine="720"/>
        <w:jc w:val="both"/>
        <w:rPr>
          <w:sz w:val="28"/>
          <w:szCs w:val="28"/>
        </w:rPr>
      </w:pPr>
      <w:r w:rsidRPr="00261559">
        <w:rPr>
          <w:sz w:val="28"/>
          <w:szCs w:val="28"/>
        </w:rPr>
        <w:t xml:space="preserve">20. Модель </w:t>
      </w:r>
      <w:proofErr w:type="spellStart"/>
      <w:r w:rsidRPr="00261559">
        <w:rPr>
          <w:sz w:val="28"/>
          <w:szCs w:val="28"/>
        </w:rPr>
        <w:t>Солоу</w:t>
      </w:r>
      <w:proofErr w:type="spellEnd"/>
      <w:r w:rsidRPr="00261559">
        <w:rPr>
          <w:sz w:val="28"/>
          <w:szCs w:val="28"/>
        </w:rPr>
        <w:t xml:space="preserve">. Золотое правило накопления </w:t>
      </w:r>
      <w:proofErr w:type="spellStart"/>
      <w:r w:rsidRPr="00261559">
        <w:rPr>
          <w:sz w:val="28"/>
          <w:szCs w:val="28"/>
        </w:rPr>
        <w:t>Фелпса</w:t>
      </w:r>
      <w:proofErr w:type="spellEnd"/>
      <w:r>
        <w:rPr>
          <w:webHidden/>
          <w:sz w:val="28"/>
          <w:szCs w:val="28"/>
        </w:rPr>
        <w:t>.</w:t>
      </w:r>
    </w:p>
    <w:p w:rsidR="003342DF" w:rsidRDefault="003342DF" w:rsidP="009A40C3">
      <w:pPr>
        <w:spacing w:before="120" w:after="120"/>
        <w:jc w:val="center"/>
        <w:rPr>
          <w:sz w:val="28"/>
          <w:szCs w:val="28"/>
        </w:rPr>
      </w:pPr>
      <w:r w:rsidRPr="00E84ECB">
        <w:rPr>
          <w:sz w:val="28"/>
          <w:szCs w:val="28"/>
        </w:rPr>
        <w:lastRenderedPageBreak/>
        <w:t>Рекомендуемая литература</w:t>
      </w:r>
    </w:p>
    <w:p w:rsidR="003342DF" w:rsidRPr="00CF3868" w:rsidRDefault="003342DF" w:rsidP="009A40C3">
      <w:pPr>
        <w:widowControl/>
        <w:numPr>
          <w:ilvl w:val="0"/>
          <w:numId w:val="13"/>
        </w:numPr>
        <w:tabs>
          <w:tab w:val="clear" w:pos="720"/>
          <w:tab w:val="left" w:pos="540"/>
        </w:tabs>
        <w:ind w:left="540" w:hanging="540"/>
        <w:rPr>
          <w:sz w:val="28"/>
          <w:szCs w:val="28"/>
        </w:rPr>
      </w:pPr>
      <w:proofErr w:type="spellStart"/>
      <w:r w:rsidRPr="00CF3868">
        <w:rPr>
          <w:sz w:val="28"/>
          <w:szCs w:val="28"/>
        </w:rPr>
        <w:t>Вэриан</w:t>
      </w:r>
      <w:proofErr w:type="spellEnd"/>
      <w:r w:rsidRPr="00CF3868">
        <w:rPr>
          <w:sz w:val="28"/>
          <w:szCs w:val="28"/>
        </w:rPr>
        <w:t xml:space="preserve"> Х.Р. Микроэкономика. Промежуточный уровень. Современный подход. М.: ЮНИТИ, 1997.</w:t>
      </w:r>
    </w:p>
    <w:p w:rsidR="003342DF" w:rsidRPr="00CF3868" w:rsidRDefault="003342DF" w:rsidP="009A40C3">
      <w:pPr>
        <w:widowControl/>
        <w:numPr>
          <w:ilvl w:val="0"/>
          <w:numId w:val="13"/>
        </w:numPr>
        <w:tabs>
          <w:tab w:val="clear" w:pos="720"/>
          <w:tab w:val="left" w:pos="540"/>
        </w:tabs>
        <w:ind w:left="540" w:hanging="540"/>
        <w:rPr>
          <w:sz w:val="28"/>
          <w:szCs w:val="28"/>
        </w:rPr>
      </w:pPr>
      <w:proofErr w:type="spellStart"/>
      <w:r w:rsidRPr="00CF3868">
        <w:rPr>
          <w:sz w:val="28"/>
          <w:szCs w:val="28"/>
        </w:rPr>
        <w:t>Макконнелл</w:t>
      </w:r>
      <w:proofErr w:type="spellEnd"/>
      <w:r w:rsidRPr="00CF3868">
        <w:rPr>
          <w:sz w:val="28"/>
          <w:szCs w:val="28"/>
        </w:rPr>
        <w:t xml:space="preserve">, </w:t>
      </w:r>
      <w:proofErr w:type="spellStart"/>
      <w:r w:rsidRPr="00CF3868">
        <w:rPr>
          <w:sz w:val="28"/>
          <w:szCs w:val="28"/>
        </w:rPr>
        <w:t>Брю</w:t>
      </w:r>
      <w:proofErr w:type="spellEnd"/>
      <w:r w:rsidRPr="00CF3868">
        <w:rPr>
          <w:sz w:val="28"/>
          <w:szCs w:val="28"/>
        </w:rPr>
        <w:t xml:space="preserve"> С. </w:t>
      </w:r>
      <w:proofErr w:type="spellStart"/>
      <w:r w:rsidRPr="00CF3868">
        <w:rPr>
          <w:sz w:val="28"/>
          <w:szCs w:val="28"/>
        </w:rPr>
        <w:t>Экономикс</w:t>
      </w:r>
      <w:proofErr w:type="spellEnd"/>
      <w:r w:rsidRPr="00CF3868">
        <w:rPr>
          <w:sz w:val="28"/>
          <w:szCs w:val="28"/>
        </w:rPr>
        <w:t>. М.:ИНФРА-М, 2000.</w:t>
      </w:r>
    </w:p>
    <w:p w:rsidR="003342DF" w:rsidRPr="00CF3868" w:rsidRDefault="003342DF" w:rsidP="009A40C3">
      <w:pPr>
        <w:widowControl/>
        <w:numPr>
          <w:ilvl w:val="0"/>
          <w:numId w:val="13"/>
        </w:numPr>
        <w:tabs>
          <w:tab w:val="clear" w:pos="720"/>
          <w:tab w:val="left" w:pos="540"/>
        </w:tabs>
        <w:ind w:left="540" w:hanging="540"/>
        <w:rPr>
          <w:sz w:val="28"/>
          <w:szCs w:val="28"/>
        </w:rPr>
      </w:pPr>
      <w:r w:rsidRPr="00CF3868">
        <w:rPr>
          <w:sz w:val="28"/>
          <w:szCs w:val="28"/>
        </w:rPr>
        <w:t>Нуреев Р. Курс микроэкономики. М.: ИНФРА – М., 2001.</w:t>
      </w:r>
    </w:p>
    <w:p w:rsidR="003342DF" w:rsidRPr="00CF3868" w:rsidRDefault="003342DF" w:rsidP="009A40C3">
      <w:pPr>
        <w:widowControl/>
        <w:numPr>
          <w:ilvl w:val="0"/>
          <w:numId w:val="13"/>
        </w:numPr>
        <w:tabs>
          <w:tab w:val="clear" w:pos="720"/>
          <w:tab w:val="left" w:pos="540"/>
        </w:tabs>
        <w:ind w:left="540" w:hanging="540"/>
        <w:rPr>
          <w:sz w:val="28"/>
          <w:szCs w:val="28"/>
        </w:rPr>
      </w:pPr>
      <w:proofErr w:type="spellStart"/>
      <w:r w:rsidRPr="00CF3868">
        <w:rPr>
          <w:sz w:val="28"/>
          <w:szCs w:val="28"/>
        </w:rPr>
        <w:t>Пиндайк</w:t>
      </w:r>
      <w:proofErr w:type="spellEnd"/>
      <w:r w:rsidRPr="00CF3868">
        <w:rPr>
          <w:sz w:val="28"/>
          <w:szCs w:val="28"/>
        </w:rPr>
        <w:t xml:space="preserve"> Р., </w:t>
      </w:r>
      <w:proofErr w:type="spellStart"/>
      <w:r w:rsidRPr="00CF3868">
        <w:rPr>
          <w:sz w:val="28"/>
          <w:szCs w:val="28"/>
        </w:rPr>
        <w:t>Рубинфельд</w:t>
      </w:r>
      <w:proofErr w:type="spellEnd"/>
      <w:r w:rsidRPr="00CF3868">
        <w:rPr>
          <w:sz w:val="28"/>
          <w:szCs w:val="28"/>
        </w:rPr>
        <w:t xml:space="preserve"> Д. Микроэкономика. – М.: ИНФРА-М, 2000.</w:t>
      </w:r>
    </w:p>
    <w:p w:rsidR="003342DF" w:rsidRPr="00CF3868" w:rsidRDefault="003342DF" w:rsidP="009A40C3">
      <w:pPr>
        <w:widowControl/>
        <w:numPr>
          <w:ilvl w:val="0"/>
          <w:numId w:val="13"/>
        </w:numPr>
        <w:tabs>
          <w:tab w:val="clear" w:pos="720"/>
          <w:tab w:val="left" w:pos="540"/>
        </w:tabs>
        <w:ind w:left="540" w:hanging="540"/>
        <w:rPr>
          <w:sz w:val="28"/>
          <w:szCs w:val="28"/>
        </w:rPr>
      </w:pPr>
      <w:r w:rsidRPr="00CF3868">
        <w:rPr>
          <w:sz w:val="28"/>
          <w:szCs w:val="28"/>
        </w:rPr>
        <w:t>Селищев А.С. Микроэкономика – СПб: ПИТЕР, 2002.</w:t>
      </w:r>
    </w:p>
    <w:p w:rsidR="003342DF" w:rsidRPr="00CF3868" w:rsidRDefault="003342DF" w:rsidP="009A40C3">
      <w:pPr>
        <w:widowControl/>
        <w:numPr>
          <w:ilvl w:val="0"/>
          <w:numId w:val="13"/>
        </w:numPr>
        <w:tabs>
          <w:tab w:val="clear" w:pos="720"/>
          <w:tab w:val="left" w:pos="540"/>
        </w:tabs>
        <w:ind w:left="540" w:hanging="540"/>
        <w:rPr>
          <w:sz w:val="28"/>
          <w:szCs w:val="28"/>
        </w:rPr>
      </w:pPr>
      <w:r w:rsidRPr="00CF3868">
        <w:rPr>
          <w:sz w:val="28"/>
          <w:szCs w:val="28"/>
        </w:rPr>
        <w:t>Агапова Т.А., Серегина С.Ф. «Макроэкономика», учебник - М.: МГУ им. Ломоносова, 2001</w:t>
      </w:r>
    </w:p>
    <w:p w:rsidR="003342DF" w:rsidRPr="00CF3868" w:rsidRDefault="003342DF" w:rsidP="009A40C3">
      <w:pPr>
        <w:widowControl/>
        <w:numPr>
          <w:ilvl w:val="0"/>
          <w:numId w:val="13"/>
        </w:numPr>
        <w:tabs>
          <w:tab w:val="clear" w:pos="720"/>
          <w:tab w:val="left" w:pos="540"/>
        </w:tabs>
        <w:ind w:left="540" w:hanging="540"/>
        <w:rPr>
          <w:sz w:val="28"/>
          <w:szCs w:val="28"/>
        </w:rPr>
      </w:pPr>
      <w:proofErr w:type="spellStart"/>
      <w:r w:rsidRPr="00CF3868">
        <w:rPr>
          <w:sz w:val="28"/>
          <w:szCs w:val="28"/>
        </w:rPr>
        <w:t>Долан</w:t>
      </w:r>
      <w:proofErr w:type="spellEnd"/>
      <w:r w:rsidRPr="00CF3868">
        <w:rPr>
          <w:sz w:val="28"/>
          <w:szCs w:val="28"/>
        </w:rPr>
        <w:t xml:space="preserve"> Э., </w:t>
      </w:r>
      <w:proofErr w:type="spellStart"/>
      <w:r w:rsidRPr="00CF3868">
        <w:rPr>
          <w:sz w:val="28"/>
          <w:szCs w:val="28"/>
        </w:rPr>
        <w:t>Линдсей</w:t>
      </w:r>
      <w:proofErr w:type="spellEnd"/>
      <w:r w:rsidRPr="00CF3868">
        <w:rPr>
          <w:sz w:val="28"/>
          <w:szCs w:val="28"/>
        </w:rPr>
        <w:t xml:space="preserve"> Д., «Макроэкономика».- СПб., 1994</w:t>
      </w:r>
    </w:p>
    <w:p w:rsidR="003342DF" w:rsidRPr="00CF3868" w:rsidRDefault="003342DF" w:rsidP="009A40C3">
      <w:pPr>
        <w:widowControl/>
        <w:numPr>
          <w:ilvl w:val="0"/>
          <w:numId w:val="13"/>
        </w:numPr>
        <w:tabs>
          <w:tab w:val="clear" w:pos="720"/>
          <w:tab w:val="left" w:pos="540"/>
        </w:tabs>
        <w:ind w:left="540" w:hanging="540"/>
        <w:rPr>
          <w:sz w:val="28"/>
          <w:szCs w:val="28"/>
        </w:rPr>
      </w:pPr>
      <w:r w:rsidRPr="00CF3868">
        <w:rPr>
          <w:sz w:val="28"/>
          <w:szCs w:val="28"/>
        </w:rPr>
        <w:t>Курс экономической теории, Учебное пособие (под ред. Сидоровича А.В.,-М., МГУ им. Ломоносова, 1997.</w:t>
      </w:r>
    </w:p>
    <w:p w:rsidR="003342DF" w:rsidRPr="004C014A" w:rsidRDefault="003342DF" w:rsidP="009A40C3">
      <w:pPr>
        <w:widowControl/>
        <w:numPr>
          <w:ilvl w:val="0"/>
          <w:numId w:val="13"/>
        </w:numPr>
        <w:tabs>
          <w:tab w:val="clear" w:pos="720"/>
          <w:tab w:val="left" w:pos="540"/>
        </w:tabs>
        <w:ind w:left="540" w:hanging="540"/>
        <w:rPr>
          <w:sz w:val="28"/>
          <w:szCs w:val="28"/>
        </w:rPr>
      </w:pPr>
      <w:r w:rsidRPr="00CF3868">
        <w:rPr>
          <w:sz w:val="28"/>
          <w:szCs w:val="28"/>
        </w:rPr>
        <w:t>Гребнев Л.С., Нуреев Р.М. «Экономика», учебник.- М.: Вита-Пресс, 2000.</w:t>
      </w:r>
    </w:p>
    <w:p w:rsidR="003342DF" w:rsidRDefault="003342DF" w:rsidP="007C79CD">
      <w:pPr>
        <w:pStyle w:val="11"/>
        <w:ind w:firstLine="0"/>
        <w:rPr>
          <w:i/>
          <w:iCs/>
          <w:sz w:val="28"/>
          <w:szCs w:val="28"/>
        </w:rPr>
      </w:pPr>
    </w:p>
    <w:p w:rsidR="003342DF" w:rsidRPr="00334F78" w:rsidRDefault="003342DF" w:rsidP="007C79CD">
      <w:pPr>
        <w:pStyle w:val="11"/>
        <w:ind w:firstLine="0"/>
        <w:rPr>
          <w:i/>
          <w:iCs/>
          <w:sz w:val="28"/>
          <w:szCs w:val="28"/>
        </w:rPr>
      </w:pPr>
      <w:r w:rsidRPr="00334F78">
        <w:rPr>
          <w:i/>
          <w:iCs/>
          <w:sz w:val="28"/>
          <w:szCs w:val="28"/>
        </w:rPr>
        <w:t>Критерии оценки</w:t>
      </w:r>
    </w:p>
    <w:p w:rsidR="003342DF" w:rsidRPr="00334F78" w:rsidRDefault="003342DF" w:rsidP="007C79CD">
      <w:pPr>
        <w:jc w:val="both"/>
        <w:rPr>
          <w:sz w:val="28"/>
          <w:szCs w:val="28"/>
        </w:rPr>
      </w:pPr>
      <w:r w:rsidRPr="00334F78">
        <w:rPr>
          <w:sz w:val="28"/>
          <w:szCs w:val="28"/>
        </w:rPr>
        <w:t xml:space="preserve">Оценка знаний </w:t>
      </w:r>
      <w:r>
        <w:rPr>
          <w:sz w:val="28"/>
          <w:szCs w:val="28"/>
        </w:rPr>
        <w:t xml:space="preserve">поступающих в аспирантуру </w:t>
      </w:r>
      <w:r w:rsidRPr="00334F78">
        <w:rPr>
          <w:sz w:val="28"/>
          <w:szCs w:val="28"/>
        </w:rPr>
        <w:t>производится по пятибалльной шкале:</w:t>
      </w:r>
    </w:p>
    <w:p w:rsidR="003342DF" w:rsidRPr="00334F78" w:rsidRDefault="003342DF" w:rsidP="007C79CD">
      <w:pPr>
        <w:jc w:val="both"/>
        <w:rPr>
          <w:sz w:val="28"/>
          <w:szCs w:val="28"/>
        </w:rPr>
      </w:pPr>
      <w:r w:rsidRPr="00334F78">
        <w:rPr>
          <w:sz w:val="28"/>
          <w:szCs w:val="28"/>
        </w:rPr>
        <w:t>Оценка «</w:t>
      </w:r>
      <w:r w:rsidRPr="00334F78">
        <w:rPr>
          <w:i/>
          <w:iCs/>
          <w:sz w:val="28"/>
          <w:szCs w:val="28"/>
          <w:u w:val="single"/>
        </w:rPr>
        <w:t>Отлично</w:t>
      </w:r>
      <w:r w:rsidRPr="00334F78">
        <w:rPr>
          <w:sz w:val="28"/>
          <w:szCs w:val="28"/>
        </w:rPr>
        <w:t>»:</w:t>
      </w:r>
    </w:p>
    <w:p w:rsidR="003342DF" w:rsidRPr="00334F78" w:rsidRDefault="003342DF" w:rsidP="007C79CD">
      <w:pPr>
        <w:widowControl/>
        <w:numPr>
          <w:ilvl w:val="0"/>
          <w:numId w:val="1"/>
        </w:numPr>
        <w:autoSpaceDE/>
        <w:autoSpaceDN/>
        <w:adjustRightInd/>
        <w:ind w:left="0" w:firstLine="284"/>
        <w:jc w:val="both"/>
        <w:rPr>
          <w:sz w:val="28"/>
          <w:szCs w:val="28"/>
        </w:rPr>
      </w:pPr>
      <w:r w:rsidRPr="00334F78">
        <w:rPr>
          <w:sz w:val="28"/>
          <w:szCs w:val="28"/>
        </w:rPr>
        <w:t xml:space="preserve">выставляется за обстоятельный, безошибочный ответ на вопросы экзаменационного билета и дополнительные вопросы членов экзаменационной комиссии. </w:t>
      </w:r>
      <w:r>
        <w:rPr>
          <w:sz w:val="28"/>
          <w:szCs w:val="28"/>
        </w:rPr>
        <w:t xml:space="preserve">Поступающий в аспирантуру </w:t>
      </w:r>
      <w:r w:rsidRPr="00334F78">
        <w:rPr>
          <w:sz w:val="28"/>
          <w:szCs w:val="28"/>
        </w:rPr>
        <w:t xml:space="preserve">правильно </w:t>
      </w:r>
      <w:r>
        <w:rPr>
          <w:sz w:val="28"/>
          <w:szCs w:val="28"/>
        </w:rPr>
        <w:t>определяет понятия и категории науки</w:t>
      </w:r>
      <w:r w:rsidRPr="00334F78">
        <w:rPr>
          <w:sz w:val="28"/>
          <w:szCs w:val="28"/>
        </w:rPr>
        <w:t>, свободно ориентируется в теоретическом и практическом материале, относящемся к предмету.</w:t>
      </w:r>
    </w:p>
    <w:p w:rsidR="003342DF" w:rsidRPr="00334F78" w:rsidRDefault="003342DF" w:rsidP="007C79CD">
      <w:pPr>
        <w:ind w:firstLine="284"/>
        <w:jc w:val="both"/>
        <w:rPr>
          <w:sz w:val="28"/>
          <w:szCs w:val="28"/>
        </w:rPr>
      </w:pPr>
      <w:r w:rsidRPr="00334F78">
        <w:rPr>
          <w:sz w:val="28"/>
          <w:szCs w:val="28"/>
        </w:rPr>
        <w:t>Оценка «</w:t>
      </w:r>
      <w:r w:rsidRPr="00334F78">
        <w:rPr>
          <w:i/>
          <w:iCs/>
          <w:sz w:val="28"/>
          <w:szCs w:val="28"/>
          <w:u w:val="single"/>
        </w:rPr>
        <w:t>Хорошо</w:t>
      </w:r>
      <w:r w:rsidRPr="00334F78">
        <w:rPr>
          <w:sz w:val="28"/>
          <w:szCs w:val="28"/>
        </w:rPr>
        <w:t>»:</w:t>
      </w:r>
    </w:p>
    <w:p w:rsidR="003342DF" w:rsidRDefault="003342DF" w:rsidP="007C79CD">
      <w:pPr>
        <w:widowControl/>
        <w:numPr>
          <w:ilvl w:val="0"/>
          <w:numId w:val="1"/>
        </w:numPr>
        <w:autoSpaceDE/>
        <w:autoSpaceDN/>
        <w:adjustRightInd/>
        <w:ind w:left="0" w:firstLine="284"/>
        <w:jc w:val="both"/>
        <w:rPr>
          <w:sz w:val="28"/>
          <w:szCs w:val="28"/>
        </w:rPr>
      </w:pPr>
      <w:r w:rsidRPr="00334F78">
        <w:rPr>
          <w:sz w:val="28"/>
          <w:szCs w:val="28"/>
        </w:rPr>
        <w:t>выставляется за правильные и достаточно полные ответы на вопросы экзаменационного билета, не содер</w:t>
      </w:r>
      <w:r>
        <w:rPr>
          <w:sz w:val="28"/>
          <w:szCs w:val="28"/>
        </w:rPr>
        <w:t>жащие грубых ошибок и упущений, е</w:t>
      </w:r>
      <w:r w:rsidRPr="00334F78">
        <w:rPr>
          <w:sz w:val="28"/>
          <w:szCs w:val="28"/>
        </w:rPr>
        <w:t>сли возникли</w:t>
      </w:r>
      <w:r>
        <w:rPr>
          <w:sz w:val="28"/>
          <w:szCs w:val="28"/>
        </w:rPr>
        <w:t xml:space="preserve"> некоторые</w:t>
      </w:r>
      <w:r w:rsidRPr="00334F78">
        <w:rPr>
          <w:sz w:val="28"/>
          <w:szCs w:val="28"/>
        </w:rPr>
        <w:t xml:space="preserve"> затруднения при ответе на дополнительные вопросы членов экзаменационной комиссии. </w:t>
      </w:r>
    </w:p>
    <w:p w:rsidR="003342DF" w:rsidRPr="00334F78" w:rsidRDefault="003342DF" w:rsidP="007C79CD">
      <w:pPr>
        <w:widowControl/>
        <w:numPr>
          <w:ilvl w:val="0"/>
          <w:numId w:val="1"/>
        </w:numPr>
        <w:autoSpaceDE/>
        <w:autoSpaceDN/>
        <w:adjustRightInd/>
        <w:ind w:left="0" w:firstLine="284"/>
        <w:jc w:val="both"/>
        <w:rPr>
          <w:sz w:val="28"/>
          <w:szCs w:val="28"/>
        </w:rPr>
      </w:pPr>
      <w:r w:rsidRPr="00334F78">
        <w:rPr>
          <w:sz w:val="28"/>
          <w:szCs w:val="28"/>
        </w:rPr>
        <w:t>Оценка «</w:t>
      </w:r>
      <w:r w:rsidRPr="00334F78">
        <w:rPr>
          <w:i/>
          <w:iCs/>
          <w:sz w:val="28"/>
          <w:szCs w:val="28"/>
          <w:u w:val="single"/>
        </w:rPr>
        <w:t>Удовлетворительно</w:t>
      </w:r>
      <w:r w:rsidRPr="00334F78">
        <w:rPr>
          <w:sz w:val="28"/>
          <w:szCs w:val="28"/>
        </w:rPr>
        <w:t>»:</w:t>
      </w:r>
    </w:p>
    <w:p w:rsidR="003342DF" w:rsidRPr="00334F78" w:rsidRDefault="003342DF" w:rsidP="007C79CD">
      <w:pPr>
        <w:widowControl/>
        <w:numPr>
          <w:ilvl w:val="0"/>
          <w:numId w:val="1"/>
        </w:numPr>
        <w:autoSpaceDE/>
        <w:autoSpaceDN/>
        <w:adjustRightInd/>
        <w:ind w:left="0" w:firstLine="284"/>
        <w:jc w:val="both"/>
        <w:rPr>
          <w:sz w:val="28"/>
          <w:szCs w:val="28"/>
        </w:rPr>
      </w:pPr>
      <w:r w:rsidRPr="00334F78">
        <w:rPr>
          <w:sz w:val="28"/>
          <w:szCs w:val="28"/>
        </w:rPr>
        <w:t>выставляется при недостаточно полном ответе на вопросы, содержащиеся в экзам</w:t>
      </w:r>
      <w:r>
        <w:rPr>
          <w:sz w:val="28"/>
          <w:szCs w:val="28"/>
        </w:rPr>
        <w:t xml:space="preserve">енационном билете, если </w:t>
      </w:r>
      <w:r w:rsidRPr="00334F78">
        <w:rPr>
          <w:sz w:val="28"/>
          <w:szCs w:val="28"/>
        </w:rPr>
        <w:t xml:space="preserve">возникли серьезные затруднения при ответе на дополнительные вопросы членов экзаменационной комиссии. </w:t>
      </w:r>
    </w:p>
    <w:p w:rsidR="003342DF" w:rsidRPr="00334F78" w:rsidRDefault="003342DF" w:rsidP="007C79CD">
      <w:pPr>
        <w:ind w:firstLine="284"/>
        <w:jc w:val="both"/>
        <w:rPr>
          <w:sz w:val="28"/>
          <w:szCs w:val="28"/>
        </w:rPr>
      </w:pPr>
      <w:r w:rsidRPr="00334F78">
        <w:rPr>
          <w:sz w:val="28"/>
          <w:szCs w:val="28"/>
        </w:rPr>
        <w:t>Оценка «</w:t>
      </w:r>
      <w:r w:rsidRPr="00334F78">
        <w:rPr>
          <w:i/>
          <w:iCs/>
          <w:sz w:val="28"/>
          <w:szCs w:val="28"/>
        </w:rPr>
        <w:t>Неудовлетворительно</w:t>
      </w:r>
      <w:r w:rsidRPr="00334F78">
        <w:rPr>
          <w:sz w:val="28"/>
          <w:szCs w:val="28"/>
        </w:rPr>
        <w:t>»:</w:t>
      </w:r>
    </w:p>
    <w:p w:rsidR="003342DF" w:rsidRDefault="003342DF" w:rsidP="003B7DBC">
      <w:pPr>
        <w:widowControl/>
        <w:numPr>
          <w:ilvl w:val="0"/>
          <w:numId w:val="1"/>
        </w:numPr>
        <w:autoSpaceDE/>
        <w:autoSpaceDN/>
        <w:adjustRightInd/>
        <w:ind w:left="0" w:firstLine="284"/>
        <w:jc w:val="both"/>
      </w:pPr>
      <w:r w:rsidRPr="00334F78">
        <w:rPr>
          <w:sz w:val="28"/>
          <w:szCs w:val="28"/>
        </w:rPr>
        <w:t>выставляется в случае отсутствия необходимых для ответа теоретических знаний по дисциплинам специализации</w:t>
      </w:r>
      <w:r>
        <w:rPr>
          <w:sz w:val="28"/>
          <w:szCs w:val="28"/>
        </w:rPr>
        <w:t xml:space="preserve">, если </w:t>
      </w:r>
      <w:r w:rsidRPr="00334F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выявлена на данный момент неспособность </w:t>
      </w:r>
      <w:r w:rsidRPr="00334F78">
        <w:rPr>
          <w:sz w:val="28"/>
          <w:szCs w:val="28"/>
        </w:rPr>
        <w:t>к решению  задач, связанных с его будущими профессиональными обязанностями.</w:t>
      </w:r>
      <w:r>
        <w:t xml:space="preserve"> </w:t>
      </w:r>
    </w:p>
    <w:sectPr w:rsidR="003342DF" w:rsidSect="008D7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C6860"/>
    <w:multiLevelType w:val="hybridMultilevel"/>
    <w:tmpl w:val="00CE26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BA861B2"/>
    <w:multiLevelType w:val="hybridMultilevel"/>
    <w:tmpl w:val="82A207E8"/>
    <w:lvl w:ilvl="0" w:tplc="0419000F">
      <w:start w:val="1"/>
      <w:numFmt w:val="decimal"/>
      <w:lvlText w:val="%1."/>
      <w:lvlJc w:val="left"/>
      <w:pPr>
        <w:ind w:left="32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39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46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54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61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68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75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82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9000" w:hanging="180"/>
      </w:pPr>
      <w:rPr>
        <w:rFonts w:cs="Times New Roman"/>
      </w:rPr>
    </w:lvl>
  </w:abstractNum>
  <w:abstractNum w:abstractNumId="2" w15:restartNumberingAfterBreak="0">
    <w:nsid w:val="12B90838"/>
    <w:multiLevelType w:val="hybridMultilevel"/>
    <w:tmpl w:val="EBCA2C7A"/>
    <w:lvl w:ilvl="0" w:tplc="F1F27AC6">
      <w:start w:val="1"/>
      <w:numFmt w:val="decimal"/>
      <w:lvlText w:val="%1."/>
      <w:lvlJc w:val="left"/>
      <w:pPr>
        <w:ind w:left="1425" w:hanging="7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1B6121A3"/>
    <w:multiLevelType w:val="hybridMultilevel"/>
    <w:tmpl w:val="41CEE6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3893FE4"/>
    <w:multiLevelType w:val="hybridMultilevel"/>
    <w:tmpl w:val="DE088A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6C12B5F"/>
    <w:multiLevelType w:val="hybridMultilevel"/>
    <w:tmpl w:val="4EBCD7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A611E65"/>
    <w:multiLevelType w:val="hybridMultilevel"/>
    <w:tmpl w:val="95B232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3E82481"/>
    <w:multiLevelType w:val="hybridMultilevel"/>
    <w:tmpl w:val="3AA2C908"/>
    <w:lvl w:ilvl="0" w:tplc="DAE2AB54">
      <w:start w:val="1"/>
      <w:numFmt w:val="decimal"/>
      <w:lvlText w:val="%1."/>
      <w:lvlJc w:val="left"/>
      <w:pPr>
        <w:ind w:left="1407" w:hanging="84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3737B6E"/>
    <w:multiLevelType w:val="hybridMultilevel"/>
    <w:tmpl w:val="6818E492"/>
    <w:lvl w:ilvl="0" w:tplc="8B362A3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A051E33"/>
    <w:multiLevelType w:val="hybridMultilevel"/>
    <w:tmpl w:val="B05E9AF6"/>
    <w:lvl w:ilvl="0" w:tplc="8392F550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6DBD31D3"/>
    <w:multiLevelType w:val="hybridMultilevel"/>
    <w:tmpl w:val="53A8E7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792B3EE0"/>
    <w:multiLevelType w:val="hybridMultilevel"/>
    <w:tmpl w:val="95EC00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7E9C032F"/>
    <w:multiLevelType w:val="hybridMultilevel"/>
    <w:tmpl w:val="7D8CCE70"/>
    <w:lvl w:ilvl="0" w:tplc="8B362A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2"/>
  </w:num>
  <w:num w:numId="4">
    <w:abstractNumId w:val="7"/>
  </w:num>
  <w:num w:numId="5">
    <w:abstractNumId w:val="8"/>
  </w:num>
  <w:num w:numId="6">
    <w:abstractNumId w:val="9"/>
  </w:num>
  <w:num w:numId="7">
    <w:abstractNumId w:val="4"/>
  </w:num>
  <w:num w:numId="8">
    <w:abstractNumId w:val="1"/>
  </w:num>
  <w:num w:numId="9">
    <w:abstractNumId w:val="6"/>
  </w:num>
  <w:num w:numId="10">
    <w:abstractNumId w:val="3"/>
  </w:num>
  <w:num w:numId="11">
    <w:abstractNumId w:val="10"/>
  </w:num>
  <w:num w:numId="12">
    <w:abstractNumId w:val="0"/>
  </w:num>
  <w:num w:numId="13">
    <w:abstractNumId w:val="1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oNotHyphenateCaps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79CD"/>
    <w:rsid w:val="000064E0"/>
    <w:rsid w:val="000216AA"/>
    <w:rsid w:val="000456B5"/>
    <w:rsid w:val="00051516"/>
    <w:rsid w:val="000A6080"/>
    <w:rsid w:val="000F7597"/>
    <w:rsid w:val="001017F2"/>
    <w:rsid w:val="00101DE3"/>
    <w:rsid w:val="0011502D"/>
    <w:rsid w:val="00152868"/>
    <w:rsid w:val="001A56F2"/>
    <w:rsid w:val="0022647C"/>
    <w:rsid w:val="00261559"/>
    <w:rsid w:val="00267A5B"/>
    <w:rsid w:val="00275057"/>
    <w:rsid w:val="002D610C"/>
    <w:rsid w:val="00303A76"/>
    <w:rsid w:val="003342DF"/>
    <w:rsid w:val="00334F78"/>
    <w:rsid w:val="003A1F53"/>
    <w:rsid w:val="003B7DBC"/>
    <w:rsid w:val="00435975"/>
    <w:rsid w:val="00455862"/>
    <w:rsid w:val="004C014A"/>
    <w:rsid w:val="00535A73"/>
    <w:rsid w:val="00570B08"/>
    <w:rsid w:val="006276FB"/>
    <w:rsid w:val="006352CB"/>
    <w:rsid w:val="006C79B0"/>
    <w:rsid w:val="006F3E36"/>
    <w:rsid w:val="007645F4"/>
    <w:rsid w:val="007B129C"/>
    <w:rsid w:val="007C79CD"/>
    <w:rsid w:val="007D4394"/>
    <w:rsid w:val="007E7D43"/>
    <w:rsid w:val="00835D3D"/>
    <w:rsid w:val="008803FD"/>
    <w:rsid w:val="008A6EE4"/>
    <w:rsid w:val="008D1932"/>
    <w:rsid w:val="008D7C3B"/>
    <w:rsid w:val="00971359"/>
    <w:rsid w:val="009A40C3"/>
    <w:rsid w:val="009C5D9B"/>
    <w:rsid w:val="009F2F4B"/>
    <w:rsid w:val="00A209FF"/>
    <w:rsid w:val="00A242F8"/>
    <w:rsid w:val="00B041F6"/>
    <w:rsid w:val="00B42990"/>
    <w:rsid w:val="00B5192D"/>
    <w:rsid w:val="00BA1242"/>
    <w:rsid w:val="00BC4272"/>
    <w:rsid w:val="00BC4C5E"/>
    <w:rsid w:val="00BD7C1D"/>
    <w:rsid w:val="00BF0A53"/>
    <w:rsid w:val="00C52C1B"/>
    <w:rsid w:val="00CB6E34"/>
    <w:rsid w:val="00CD112E"/>
    <w:rsid w:val="00CE09DD"/>
    <w:rsid w:val="00CE4E36"/>
    <w:rsid w:val="00CF3868"/>
    <w:rsid w:val="00D42597"/>
    <w:rsid w:val="00D947EA"/>
    <w:rsid w:val="00DA0EAA"/>
    <w:rsid w:val="00DC3EE4"/>
    <w:rsid w:val="00DD2305"/>
    <w:rsid w:val="00E156DF"/>
    <w:rsid w:val="00E21EA4"/>
    <w:rsid w:val="00E23364"/>
    <w:rsid w:val="00E84ECB"/>
    <w:rsid w:val="00F1543E"/>
    <w:rsid w:val="00F674AE"/>
    <w:rsid w:val="00F80AD4"/>
    <w:rsid w:val="00FB1ED3"/>
    <w:rsid w:val="00FC0863"/>
    <w:rsid w:val="00FD28B8"/>
    <w:rsid w:val="00FD3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52EB2C9"/>
  <w15:docId w15:val="{609ED047-F170-4329-81CC-D6435B5B6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9CD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C79CD"/>
    <w:pPr>
      <w:keepNext/>
      <w:widowControl/>
      <w:autoSpaceDE/>
      <w:autoSpaceDN/>
      <w:adjustRightInd/>
      <w:ind w:firstLine="397"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7C79C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C79C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7C79CD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customStyle="1" w:styleId="Style3">
    <w:name w:val="Style3"/>
    <w:basedOn w:val="a"/>
    <w:uiPriority w:val="99"/>
    <w:rsid w:val="007C79CD"/>
    <w:pPr>
      <w:spacing w:line="277" w:lineRule="exact"/>
      <w:jc w:val="center"/>
    </w:pPr>
  </w:style>
  <w:style w:type="paragraph" w:customStyle="1" w:styleId="11">
    <w:name w:val="Основной текст с отступом1"/>
    <w:basedOn w:val="a"/>
    <w:link w:val="BodyTextIndentChar"/>
    <w:uiPriority w:val="99"/>
    <w:rsid w:val="007C79CD"/>
    <w:pPr>
      <w:widowControl/>
      <w:autoSpaceDE/>
      <w:autoSpaceDN/>
      <w:adjustRightInd/>
      <w:ind w:firstLine="567"/>
      <w:jc w:val="both"/>
    </w:pPr>
  </w:style>
  <w:style w:type="character" w:customStyle="1" w:styleId="BodyTextIndentChar">
    <w:name w:val="Body Text Indent Char"/>
    <w:link w:val="11"/>
    <w:uiPriority w:val="99"/>
    <w:locked/>
    <w:rsid w:val="007C79CD"/>
    <w:rPr>
      <w:rFonts w:ascii="Times New Roman" w:hAnsi="Times New Roman" w:cs="Times New Roman"/>
      <w:sz w:val="20"/>
      <w:szCs w:val="20"/>
      <w:lang w:eastAsia="ru-RU"/>
    </w:rPr>
  </w:style>
  <w:style w:type="character" w:styleId="a3">
    <w:name w:val="Emphasis"/>
    <w:uiPriority w:val="99"/>
    <w:qFormat/>
    <w:rsid w:val="007C79CD"/>
    <w:rPr>
      <w:rFonts w:cs="Times New Roman"/>
      <w:i/>
      <w:iCs/>
    </w:rPr>
  </w:style>
  <w:style w:type="paragraph" w:customStyle="1" w:styleId="Default">
    <w:name w:val="Default"/>
    <w:uiPriority w:val="99"/>
    <w:rsid w:val="007C79C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12</Pages>
  <Words>3862</Words>
  <Characters>22020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РФ</vt:lpstr>
    </vt:vector>
  </TitlesOfParts>
  <Company>ГОУВПО УдГУ</Company>
  <LinksUpToDate>false</LinksUpToDate>
  <CharactersWithSpaces>25831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РФ</dc:title>
  <dc:subject/>
  <dc:creator>cons</dc:creator>
  <cp:keywords/>
  <dc:description/>
  <cp:lastModifiedBy>Никитина Елена Валентиновна</cp:lastModifiedBy>
  <cp:revision>18</cp:revision>
  <cp:lastPrinted>2016-04-12T07:45:00Z</cp:lastPrinted>
  <dcterms:created xsi:type="dcterms:W3CDTF">2015-03-23T12:19:00Z</dcterms:created>
  <dcterms:modified xsi:type="dcterms:W3CDTF">2019-10-02T07:46:00Z</dcterms:modified>
</cp:coreProperties>
</file>